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84C5" w14:textId="04A049FE" w:rsidR="00F52490" w:rsidRDefault="00CF1488" w:rsidP="00192A6B">
      <w:pPr>
        <w:rPr>
          <w:highlight w:val="yellow"/>
        </w:rPr>
      </w:pPr>
      <w:r>
        <w:rPr>
          <w:highlight w:val="yellow"/>
        </w:rPr>
        <w:t xml:space="preserve"> </w:t>
      </w:r>
      <w:r w:rsidR="00130C2E">
        <w:rPr>
          <w:highlight w:val="yellow"/>
        </w:rPr>
        <w:t xml:space="preserve"> </w:t>
      </w:r>
    </w:p>
    <w:p w14:paraId="69DC444A" w14:textId="77777777" w:rsidR="00F67A2C" w:rsidRDefault="00F67A2C" w:rsidP="00192A6B">
      <w:pPr>
        <w:rPr>
          <w:highlight w:val="yellow"/>
        </w:rPr>
      </w:pPr>
    </w:p>
    <w:p w14:paraId="3C2987EF" w14:textId="77777777" w:rsidR="00FB1BDA" w:rsidRDefault="00FB1BDA" w:rsidP="00192A6B">
      <w:pPr>
        <w:rPr>
          <w:highlight w:val="yellow"/>
        </w:rPr>
      </w:pPr>
    </w:p>
    <w:p w14:paraId="17E4D235" w14:textId="2A2F7792" w:rsidR="00ED394A" w:rsidRDefault="00F468E9" w:rsidP="00ED394A">
      <w:pPr>
        <w:jc w:val="center"/>
      </w:pPr>
      <w:r>
        <w:rPr>
          <w:noProof/>
        </w:rPr>
        <w:drawing>
          <wp:inline distT="0" distB="0" distL="0" distR="0" wp14:anchorId="782A603E" wp14:editId="5495204C">
            <wp:extent cx="4048125" cy="1690596"/>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475" cy="1695754"/>
                    </a:xfrm>
                    <a:prstGeom prst="rect">
                      <a:avLst/>
                    </a:prstGeom>
                    <a:noFill/>
                    <a:ln>
                      <a:noFill/>
                    </a:ln>
                  </pic:spPr>
                </pic:pic>
              </a:graphicData>
            </a:graphic>
          </wp:inline>
        </w:drawing>
      </w:r>
    </w:p>
    <w:p w14:paraId="46DEAAEA" w14:textId="634D81CD" w:rsidR="00AB12F6" w:rsidRDefault="00AB12F6" w:rsidP="00AB12F6">
      <w:pPr>
        <w:spacing w:after="240"/>
      </w:pPr>
    </w:p>
    <w:p w14:paraId="300876D3" w14:textId="77777777" w:rsidR="00A67F94" w:rsidRPr="00E40A67" w:rsidRDefault="00AB12F6" w:rsidP="00A67F94">
      <w:pPr>
        <w:pStyle w:val="NormalWeb"/>
        <w:spacing w:before="240" w:beforeAutospacing="0" w:after="240" w:afterAutospacing="0"/>
        <w:rPr>
          <w:rFonts w:asciiTheme="minorHAnsi" w:hAnsiTheme="minorHAnsi" w:cstheme="minorHAnsi"/>
        </w:rPr>
      </w:pPr>
      <w:r>
        <w:rPr>
          <w:rFonts w:ascii="Arial" w:hAnsi="Arial" w:cs="Arial"/>
          <w:b/>
          <w:bCs/>
          <w:color w:val="000000"/>
          <w:sz w:val="22"/>
          <w:szCs w:val="22"/>
        </w:rPr>
        <w:t xml:space="preserve">CONTACT: </w:t>
      </w:r>
      <w:r w:rsidR="00A67F94" w:rsidRPr="00E40A67">
        <w:rPr>
          <w:rFonts w:asciiTheme="minorHAnsi" w:hAnsiTheme="minorHAnsi" w:cstheme="minorHAnsi"/>
          <w:color w:val="000000"/>
          <w:sz w:val="22"/>
          <w:szCs w:val="22"/>
        </w:rPr>
        <w:t xml:space="preserve">Michael Estramonte, Starmount President &amp; Founder, 704-277-0510    </w:t>
      </w:r>
      <w:r w:rsidR="00A67F94" w:rsidRPr="00E40A67">
        <w:rPr>
          <w:rFonts w:asciiTheme="minorHAnsi" w:hAnsiTheme="minorHAnsi" w:cstheme="minorHAnsi"/>
          <w:b/>
          <w:bCs/>
          <w:color w:val="000000"/>
          <w:sz w:val="22"/>
          <w:szCs w:val="22"/>
        </w:rPr>
        <w:t>  </w:t>
      </w:r>
    </w:p>
    <w:p w14:paraId="3276C118" w14:textId="77777777" w:rsidR="00C84FFC" w:rsidRDefault="00A67F94" w:rsidP="00A67F94">
      <w:pPr>
        <w:pStyle w:val="NormalWeb"/>
        <w:spacing w:before="240" w:beforeAutospacing="0" w:after="240" w:afterAutospacing="0"/>
        <w:rPr>
          <w:rFonts w:asciiTheme="minorHAnsi" w:hAnsiTheme="minorHAnsi" w:cstheme="minorHAnsi"/>
        </w:rPr>
      </w:pPr>
      <w:r w:rsidRPr="00E40A67">
        <w:rPr>
          <w:rFonts w:asciiTheme="minorHAnsi" w:hAnsiTheme="minorHAnsi" w:cstheme="minorHAnsi"/>
          <w:color w:val="000000"/>
          <w:sz w:val="22"/>
          <w:szCs w:val="22"/>
        </w:rPr>
        <w:t>Dr. Arin Piramzadian, StarMed CMO, 718-514-1996</w:t>
      </w:r>
      <w:r w:rsidRPr="00E40A67">
        <w:rPr>
          <w:rFonts w:asciiTheme="minorHAnsi" w:hAnsiTheme="minorHAnsi" w:cstheme="minorHAnsi"/>
          <w:b/>
          <w:bCs/>
          <w:color w:val="000000"/>
          <w:sz w:val="22"/>
          <w:szCs w:val="22"/>
        </w:rPr>
        <w:t> </w:t>
      </w:r>
      <w:r>
        <w:rPr>
          <w:rFonts w:asciiTheme="minorHAnsi" w:hAnsiTheme="minorHAnsi" w:cstheme="minorHAnsi"/>
        </w:rPr>
        <w:t xml:space="preserve">  </w:t>
      </w:r>
    </w:p>
    <w:p w14:paraId="146EDA94" w14:textId="75408D4A" w:rsidR="00DF23D0" w:rsidRPr="00C84FFC" w:rsidRDefault="00C84FFC" w:rsidP="00DF23D0">
      <w:pPr>
        <w:pStyle w:val="NormalWeb"/>
        <w:spacing w:before="240" w:beforeAutospacing="0" w:after="240" w:afterAutospacing="0"/>
        <w:rPr>
          <w:rFonts w:ascii="Arial" w:hAnsi="Arial" w:cs="Arial"/>
          <w:b/>
          <w:bCs/>
          <w:color w:val="000000"/>
          <w:sz w:val="22"/>
          <w:szCs w:val="22"/>
        </w:rPr>
      </w:pPr>
      <w:r w:rsidRPr="00E40A67">
        <w:rPr>
          <w:rFonts w:asciiTheme="minorHAnsi" w:hAnsiTheme="minorHAnsi" w:cstheme="minorHAnsi"/>
          <w:color w:val="000000"/>
          <w:sz w:val="22"/>
          <w:szCs w:val="22"/>
        </w:rPr>
        <w:t>Jim Estramonte, Starmount CEO, 704-319-9200</w:t>
      </w:r>
      <w:r w:rsidR="00A67F94">
        <w:rPr>
          <w:rFonts w:asciiTheme="minorHAnsi" w:hAnsiTheme="minorHAnsi" w:cstheme="minorHAnsi"/>
        </w:rPr>
        <w:t xml:space="preserve">            </w:t>
      </w:r>
      <w:r>
        <w:rPr>
          <w:rFonts w:asciiTheme="minorHAnsi" w:hAnsiTheme="minorHAnsi" w:cstheme="minorHAnsi"/>
        </w:rPr>
        <w:t xml:space="preserve">   </w:t>
      </w:r>
      <w:r w:rsidR="00AB12F6">
        <w:rPr>
          <w:rFonts w:ascii="Arial" w:hAnsi="Arial" w:cs="Arial"/>
          <w:b/>
          <w:bCs/>
          <w:color w:val="000000"/>
          <w:sz w:val="22"/>
          <w:szCs w:val="22"/>
        </w:rPr>
        <w:t>FOR IMMEDIATE RELEASE</w:t>
      </w:r>
    </w:p>
    <w:p w14:paraId="7BC423CC" w14:textId="77777777" w:rsidR="00DF23D0" w:rsidRDefault="00DF23D0" w:rsidP="00DF23D0">
      <w:pPr>
        <w:pStyle w:val="NormalWeb"/>
        <w:spacing w:before="240" w:beforeAutospacing="0" w:after="240" w:afterAutospacing="0"/>
        <w:jc w:val="center"/>
      </w:pPr>
      <w:r>
        <w:rPr>
          <w:rFonts w:ascii="Arial" w:hAnsi="Arial" w:cs="Arial"/>
          <w:b/>
          <w:bCs/>
          <w:color w:val="000000"/>
          <w:sz w:val="28"/>
          <w:szCs w:val="28"/>
        </w:rPr>
        <w:t> </w:t>
      </w:r>
    </w:p>
    <w:p w14:paraId="2E9E469E" w14:textId="102B340D" w:rsidR="00DF23D0" w:rsidRDefault="00A67F94" w:rsidP="00DF23D0">
      <w:pPr>
        <w:pStyle w:val="NormalWeb"/>
        <w:spacing w:before="240" w:beforeAutospacing="0" w:after="240" w:afterAutospacing="0"/>
        <w:jc w:val="center"/>
      </w:pPr>
      <w:r>
        <w:rPr>
          <w:rFonts w:ascii="Arial" w:hAnsi="Arial" w:cs="Arial"/>
          <w:b/>
          <w:bCs/>
          <w:color w:val="000000"/>
          <w:sz w:val="28"/>
          <w:szCs w:val="28"/>
        </w:rPr>
        <w:t xml:space="preserve">StarMed Healthcare partners with </w:t>
      </w:r>
      <w:r w:rsidR="00DF23D0">
        <w:rPr>
          <w:rFonts w:ascii="Arial" w:hAnsi="Arial" w:cs="Arial"/>
          <w:b/>
          <w:bCs/>
          <w:color w:val="000000"/>
          <w:sz w:val="28"/>
          <w:szCs w:val="28"/>
        </w:rPr>
        <w:t>NCDHHS to expand COVID-19 treatment services through telemedicine</w:t>
      </w:r>
    </w:p>
    <w:p w14:paraId="0907D878" w14:textId="6478869A" w:rsidR="00DF23D0" w:rsidRDefault="00DF23D0" w:rsidP="00DF23D0">
      <w:pPr>
        <w:pStyle w:val="NormalWeb"/>
        <w:spacing w:before="240" w:beforeAutospacing="0" w:after="240" w:afterAutospacing="0"/>
        <w:jc w:val="center"/>
      </w:pPr>
      <w:r>
        <w:rPr>
          <w:rFonts w:ascii="Arial" w:hAnsi="Arial" w:cs="Arial"/>
          <w:i/>
          <w:iCs/>
          <w:color w:val="000000"/>
          <w:sz w:val="22"/>
          <w:szCs w:val="22"/>
        </w:rPr>
        <w:t>COVID-19 patients who are uninsured or underinsured can receive free virtual telemedicine visits with StarMed providers as well as treatment options and prescriptions</w:t>
      </w:r>
    </w:p>
    <w:p w14:paraId="0D08287F" w14:textId="77777777" w:rsidR="00DF23D0" w:rsidRDefault="00DF23D0" w:rsidP="00DF23D0"/>
    <w:p w14:paraId="47330478" w14:textId="77E2280E" w:rsidR="00D24F1B" w:rsidRPr="0070201D" w:rsidRDefault="00A67F94" w:rsidP="00D24F1B">
      <w:pPr>
        <w:pStyle w:val="NormalWeb"/>
        <w:spacing w:before="240" w:beforeAutospacing="0" w:after="240" w:afterAutospacing="0"/>
        <w:rPr>
          <w:rFonts w:asciiTheme="minorHAnsi" w:hAnsiTheme="minorHAnsi" w:cstheme="minorHAnsi"/>
          <w:sz w:val="22"/>
          <w:szCs w:val="22"/>
        </w:rPr>
      </w:pPr>
      <w:r>
        <w:rPr>
          <w:rFonts w:ascii="Calibri" w:hAnsi="Calibri" w:cs="Calibri"/>
          <w:b/>
          <w:bCs/>
          <w:color w:val="000000"/>
          <w:sz w:val="22"/>
          <w:szCs w:val="22"/>
        </w:rPr>
        <w:t>CHARLOTTE</w:t>
      </w:r>
      <w:r w:rsidR="00D24F1B">
        <w:rPr>
          <w:rFonts w:ascii="Calibri" w:hAnsi="Calibri" w:cs="Calibri"/>
          <w:b/>
          <w:bCs/>
          <w:color w:val="000000"/>
          <w:sz w:val="22"/>
          <w:szCs w:val="22"/>
        </w:rPr>
        <w:t>, NC (December</w:t>
      </w:r>
      <w:r w:rsidR="00C266E0">
        <w:rPr>
          <w:rFonts w:ascii="Calibri" w:hAnsi="Calibri" w:cs="Calibri"/>
          <w:b/>
          <w:bCs/>
          <w:color w:val="000000"/>
          <w:sz w:val="22"/>
          <w:szCs w:val="22"/>
        </w:rPr>
        <w:t xml:space="preserve"> 19</w:t>
      </w:r>
      <w:r w:rsidR="00D24F1B">
        <w:rPr>
          <w:rFonts w:ascii="Calibri" w:hAnsi="Calibri" w:cs="Calibri"/>
          <w:b/>
          <w:bCs/>
          <w:color w:val="000000"/>
          <w:sz w:val="22"/>
          <w:szCs w:val="22"/>
        </w:rPr>
        <w:t xml:space="preserve">, 2022) </w:t>
      </w:r>
      <w:r>
        <w:rPr>
          <w:rFonts w:ascii="Calibri" w:hAnsi="Calibri" w:cs="Calibri"/>
          <w:b/>
          <w:bCs/>
          <w:color w:val="000000"/>
          <w:sz w:val="22"/>
          <w:szCs w:val="22"/>
        </w:rPr>
        <w:t>–</w:t>
      </w:r>
      <w:r w:rsidR="00D24F1B">
        <w:rPr>
          <w:rFonts w:ascii="Calibri" w:hAnsi="Calibri" w:cs="Calibri"/>
          <w:b/>
          <w:bCs/>
          <w:color w:val="000000"/>
          <w:sz w:val="22"/>
          <w:szCs w:val="22"/>
        </w:rPr>
        <w:t xml:space="preserve"> </w:t>
      </w:r>
      <w:r w:rsidRPr="0070201D">
        <w:rPr>
          <w:rFonts w:asciiTheme="minorHAnsi" w:hAnsiTheme="minorHAnsi" w:cstheme="minorHAnsi"/>
          <w:color w:val="000000"/>
          <w:sz w:val="22"/>
          <w:szCs w:val="22"/>
        </w:rPr>
        <w:t>StarMed Healthcare will partner with the</w:t>
      </w:r>
      <w:r w:rsidR="00D24F1B" w:rsidRPr="0070201D">
        <w:rPr>
          <w:rFonts w:asciiTheme="minorHAnsi" w:hAnsiTheme="minorHAnsi" w:cstheme="minorHAnsi"/>
          <w:color w:val="000000"/>
          <w:sz w:val="22"/>
          <w:szCs w:val="22"/>
        </w:rPr>
        <w:t xml:space="preserve"> North Carolina Department of Health and Human Services (NCDHHS)</w:t>
      </w:r>
      <w:r w:rsidRPr="0070201D">
        <w:rPr>
          <w:rFonts w:asciiTheme="minorHAnsi" w:hAnsiTheme="minorHAnsi" w:cstheme="minorHAnsi"/>
          <w:color w:val="000000"/>
          <w:sz w:val="22"/>
          <w:szCs w:val="22"/>
        </w:rPr>
        <w:t xml:space="preserve"> </w:t>
      </w:r>
      <w:r w:rsidR="00D24F1B" w:rsidRPr="0070201D">
        <w:rPr>
          <w:rFonts w:asciiTheme="minorHAnsi" w:hAnsiTheme="minorHAnsi" w:cstheme="minorHAnsi"/>
          <w:color w:val="000000"/>
          <w:sz w:val="22"/>
          <w:szCs w:val="22"/>
        </w:rPr>
        <w:t>to provide telemedicine consultations to N.C. residents who’ve tested positive for COVID-19 with treatment options, all at no cost to the patient. This treatment can decrease the risk of hospitalization and death up to 90%.</w:t>
      </w:r>
    </w:p>
    <w:p w14:paraId="0B3F37C1" w14:textId="77777777" w:rsidR="00D24F1B" w:rsidRPr="0070201D" w:rsidRDefault="00D24F1B" w:rsidP="00D24F1B">
      <w:pPr>
        <w:pStyle w:val="NormalWeb"/>
        <w:spacing w:before="240" w:beforeAutospacing="0" w:after="240" w:afterAutospacing="0"/>
        <w:rPr>
          <w:rFonts w:asciiTheme="minorHAnsi" w:hAnsiTheme="minorHAnsi" w:cstheme="minorHAnsi"/>
          <w:sz w:val="22"/>
          <w:szCs w:val="22"/>
        </w:rPr>
      </w:pPr>
      <w:r w:rsidRPr="0070201D">
        <w:rPr>
          <w:rFonts w:asciiTheme="minorHAnsi" w:hAnsiTheme="minorHAnsi" w:cstheme="minorHAnsi"/>
          <w:color w:val="000000"/>
          <w:sz w:val="22"/>
          <w:szCs w:val="22"/>
        </w:rPr>
        <w:t>The free program is open to the public statewide.</w:t>
      </w:r>
    </w:p>
    <w:p w14:paraId="134A9785" w14:textId="77777777" w:rsidR="00D24F1B" w:rsidRPr="0070201D" w:rsidRDefault="00D24F1B" w:rsidP="00D24F1B">
      <w:pPr>
        <w:pStyle w:val="NormalWeb"/>
        <w:spacing w:before="240" w:beforeAutospacing="0" w:after="240" w:afterAutospacing="0"/>
        <w:rPr>
          <w:rFonts w:asciiTheme="minorHAnsi" w:hAnsiTheme="minorHAnsi" w:cstheme="minorHAnsi"/>
          <w:sz w:val="22"/>
          <w:szCs w:val="22"/>
        </w:rPr>
      </w:pPr>
      <w:r w:rsidRPr="0070201D">
        <w:rPr>
          <w:rFonts w:asciiTheme="minorHAnsi" w:hAnsiTheme="minorHAnsi" w:cstheme="minorHAnsi"/>
          <w:color w:val="000000"/>
          <w:sz w:val="22"/>
          <w:szCs w:val="22"/>
        </w:rPr>
        <w:t>Here’s how the program works:</w:t>
      </w:r>
    </w:p>
    <w:p w14:paraId="4A2DDDA9" w14:textId="77777777" w:rsidR="00547F21" w:rsidRPr="0070201D" w:rsidRDefault="00D24F1B" w:rsidP="00D24F1B">
      <w:pPr>
        <w:pStyle w:val="NormalWeb"/>
        <w:spacing w:before="240" w:beforeAutospacing="0" w:after="240" w:afterAutospacing="0"/>
        <w:rPr>
          <w:rFonts w:asciiTheme="minorHAnsi" w:hAnsiTheme="minorHAnsi" w:cstheme="minorHAnsi"/>
          <w:color w:val="000000"/>
          <w:sz w:val="22"/>
          <w:szCs w:val="22"/>
        </w:rPr>
      </w:pPr>
      <w:r w:rsidRPr="0070201D">
        <w:rPr>
          <w:rFonts w:asciiTheme="minorHAnsi" w:hAnsiTheme="minorHAnsi" w:cstheme="minorHAnsi"/>
          <w:color w:val="000000"/>
          <w:sz w:val="22"/>
          <w:szCs w:val="22"/>
        </w:rPr>
        <w:t>Patients who’ve tested positive for COVID-19 either at home or with their doctor’s office would register for a cost-free telemedicine visit at</w:t>
      </w:r>
      <w:hyperlink r:id="rId6" w:history="1">
        <w:r w:rsidRPr="0070201D">
          <w:rPr>
            <w:rStyle w:val="Hyperlink"/>
            <w:rFonts w:asciiTheme="minorHAnsi" w:hAnsiTheme="minorHAnsi" w:cstheme="minorHAnsi"/>
            <w:color w:val="000000"/>
            <w:sz w:val="22"/>
            <w:szCs w:val="22"/>
          </w:rPr>
          <w:t xml:space="preserve"> </w:t>
        </w:r>
        <w:r w:rsidRPr="0070201D">
          <w:rPr>
            <w:rStyle w:val="Hyperlink"/>
            <w:rFonts w:asciiTheme="minorHAnsi" w:hAnsiTheme="minorHAnsi" w:cstheme="minorHAnsi"/>
            <w:color w:val="1155CC"/>
            <w:sz w:val="22"/>
            <w:szCs w:val="22"/>
          </w:rPr>
          <w:t>https://starmed.care/nc/</w:t>
        </w:r>
      </w:hyperlink>
      <w:r w:rsidRPr="0070201D">
        <w:rPr>
          <w:rFonts w:asciiTheme="minorHAnsi" w:hAnsiTheme="minorHAnsi" w:cstheme="minorHAnsi"/>
          <w:color w:val="000000"/>
          <w:sz w:val="22"/>
          <w:szCs w:val="22"/>
        </w:rPr>
        <w:t xml:space="preserve"> or they can call 704-941-6000</w:t>
      </w:r>
      <w:r w:rsidR="00547F21" w:rsidRPr="0070201D">
        <w:rPr>
          <w:rFonts w:asciiTheme="minorHAnsi" w:hAnsiTheme="minorHAnsi" w:cstheme="minorHAnsi"/>
          <w:color w:val="000000"/>
          <w:sz w:val="22"/>
          <w:szCs w:val="22"/>
        </w:rPr>
        <w:t xml:space="preserve"> </w:t>
      </w:r>
      <w:r w:rsidR="00547F21" w:rsidRPr="0070201D">
        <w:rPr>
          <w:rFonts w:asciiTheme="minorHAnsi" w:hAnsiTheme="minorHAnsi" w:cstheme="minorHAnsi"/>
          <w:color w:val="000000"/>
          <w:sz w:val="22"/>
          <w:szCs w:val="22"/>
          <w:shd w:val="clear" w:color="auto" w:fill="FFFFFF"/>
        </w:rPr>
        <w:t>seven days a week from 9 a.m. to 7 p.m</w:t>
      </w:r>
      <w:r w:rsidRPr="0070201D">
        <w:rPr>
          <w:rFonts w:asciiTheme="minorHAnsi" w:hAnsiTheme="minorHAnsi" w:cstheme="minorHAnsi"/>
          <w:color w:val="000000"/>
          <w:sz w:val="22"/>
          <w:szCs w:val="22"/>
        </w:rPr>
        <w:t xml:space="preserve">. </w:t>
      </w:r>
    </w:p>
    <w:p w14:paraId="2FA389D5" w14:textId="37F196AB" w:rsidR="00D24F1B" w:rsidRPr="0070201D" w:rsidRDefault="00D24F1B" w:rsidP="00D24F1B">
      <w:pPr>
        <w:pStyle w:val="NormalWeb"/>
        <w:spacing w:before="240" w:beforeAutospacing="0" w:after="240" w:afterAutospacing="0"/>
        <w:rPr>
          <w:rFonts w:asciiTheme="minorHAnsi" w:hAnsiTheme="minorHAnsi" w:cstheme="minorHAnsi"/>
          <w:sz w:val="22"/>
          <w:szCs w:val="22"/>
        </w:rPr>
      </w:pPr>
      <w:r w:rsidRPr="0070201D">
        <w:rPr>
          <w:rFonts w:asciiTheme="minorHAnsi" w:hAnsiTheme="minorHAnsi" w:cstheme="minorHAnsi"/>
          <w:color w:val="000000"/>
          <w:sz w:val="22"/>
          <w:szCs w:val="22"/>
        </w:rPr>
        <w:t xml:space="preserve">If the patient meets the treatment eligibility, StarMed can offer the COVID-19 antiviral pills at its Charlotte clinic, send a prescription to the patient’s desired pharmacy, or mail-order the medication </w:t>
      </w:r>
      <w:r w:rsidRPr="0070201D">
        <w:rPr>
          <w:rFonts w:asciiTheme="minorHAnsi" w:hAnsiTheme="minorHAnsi" w:cstheme="minorHAnsi"/>
          <w:color w:val="000000"/>
          <w:sz w:val="22"/>
          <w:szCs w:val="22"/>
        </w:rPr>
        <w:lastRenderedPageBreak/>
        <w:t>overnight to the patient. The treatment will be antiviral pills. If the patient does not qualify for antiviral treatment, other treatments may be offered as well. </w:t>
      </w:r>
    </w:p>
    <w:p w14:paraId="0332FE69" w14:textId="115774F7" w:rsidR="00547F21" w:rsidRPr="0070201D" w:rsidRDefault="00D24F1B" w:rsidP="00D24F1B">
      <w:pPr>
        <w:pStyle w:val="NormalWeb"/>
        <w:spacing w:before="240" w:beforeAutospacing="0" w:after="240" w:afterAutospacing="0"/>
        <w:rPr>
          <w:rFonts w:asciiTheme="minorHAnsi" w:hAnsiTheme="minorHAnsi" w:cstheme="minorHAnsi"/>
          <w:color w:val="000000"/>
          <w:sz w:val="22"/>
          <w:szCs w:val="22"/>
        </w:rPr>
      </w:pPr>
      <w:r w:rsidRPr="0070201D">
        <w:rPr>
          <w:rFonts w:asciiTheme="minorHAnsi" w:hAnsiTheme="minorHAnsi" w:cstheme="minorHAnsi"/>
          <w:color w:val="000000"/>
          <w:sz w:val="22"/>
          <w:szCs w:val="22"/>
        </w:rPr>
        <w:t>Proof of insurance or a government-issued photo identification is not required to receive service.</w:t>
      </w:r>
      <w:r w:rsidR="00547F21" w:rsidRPr="0070201D">
        <w:rPr>
          <w:rFonts w:asciiTheme="minorHAnsi" w:hAnsiTheme="minorHAnsi" w:cstheme="minorHAnsi"/>
          <w:color w:val="000000"/>
          <w:sz w:val="22"/>
          <w:szCs w:val="22"/>
        </w:rPr>
        <w:t xml:space="preserve"> </w:t>
      </w:r>
      <w:r w:rsidR="00547F21" w:rsidRPr="0070201D">
        <w:rPr>
          <w:rFonts w:asciiTheme="minorHAnsi" w:hAnsiTheme="minorHAnsi" w:cstheme="minorHAnsi"/>
          <w:color w:val="000000"/>
          <w:sz w:val="22"/>
          <w:szCs w:val="22"/>
          <w:shd w:val="clear" w:color="auto" w:fill="FFFFFF"/>
        </w:rPr>
        <w:t>If you have insurance, StarMed will bill your health plan and NCDHHS will pay for any additional balance. If you do not have insurance, you will not be charged for your appointment. The antiviral pills are available at no</w:t>
      </w:r>
      <w:r w:rsidR="0070201D">
        <w:rPr>
          <w:rFonts w:asciiTheme="minorHAnsi" w:hAnsiTheme="minorHAnsi" w:cstheme="minorHAnsi"/>
          <w:color w:val="000000"/>
          <w:sz w:val="22"/>
          <w:szCs w:val="22"/>
          <w:shd w:val="clear" w:color="auto" w:fill="FFFFFF"/>
        </w:rPr>
        <w:t xml:space="preserve"> </w:t>
      </w:r>
      <w:r w:rsidR="00547F21" w:rsidRPr="0070201D">
        <w:rPr>
          <w:rFonts w:asciiTheme="minorHAnsi" w:hAnsiTheme="minorHAnsi" w:cstheme="minorHAnsi"/>
          <w:color w:val="000000"/>
          <w:sz w:val="22"/>
          <w:szCs w:val="22"/>
          <w:shd w:val="clear" w:color="auto" w:fill="FFFFFF"/>
        </w:rPr>
        <w:t>cost to the patient.</w:t>
      </w:r>
    </w:p>
    <w:p w14:paraId="72A65E54" w14:textId="77777777" w:rsidR="00547F21" w:rsidRPr="0070201D" w:rsidRDefault="00547F21" w:rsidP="00547F21">
      <w:pPr>
        <w:pStyle w:val="NormalWeb"/>
        <w:shd w:val="clear" w:color="auto" w:fill="FFFFFF"/>
        <w:spacing w:before="0" w:beforeAutospacing="0" w:after="0" w:afterAutospacing="0"/>
        <w:rPr>
          <w:rFonts w:asciiTheme="minorHAnsi" w:hAnsiTheme="minorHAnsi" w:cstheme="minorHAnsi"/>
          <w:color w:val="000000"/>
          <w:sz w:val="22"/>
          <w:szCs w:val="22"/>
        </w:rPr>
      </w:pPr>
      <w:r w:rsidRPr="0070201D">
        <w:rPr>
          <w:rFonts w:asciiTheme="minorHAnsi" w:hAnsiTheme="minorHAnsi" w:cstheme="minorHAnsi"/>
          <w:color w:val="000000"/>
          <w:sz w:val="22"/>
          <w:szCs w:val="22"/>
        </w:rPr>
        <w:t>“We’re pleased to partner with NCDHHS to provide this important service to anyone in North Carolina,” said Michael Estramonte, President &amp; Founder of Starmount Healthcare Management. “Our goal is to serve our entire community, especially those who may not have access or means to the medical services they need. Now, patients can visit with a provider from the comfort of their home, be evaluated and receive the important treatment they may need to fight COVID-19.”</w:t>
      </w:r>
    </w:p>
    <w:p w14:paraId="4BD983E9" w14:textId="5B12B310" w:rsidR="00547F21" w:rsidRPr="0070201D" w:rsidRDefault="00547F21" w:rsidP="00D24F1B">
      <w:pPr>
        <w:pStyle w:val="NormalWeb"/>
        <w:spacing w:before="240" w:beforeAutospacing="0" w:after="240" w:afterAutospacing="0"/>
        <w:rPr>
          <w:rFonts w:asciiTheme="minorHAnsi" w:hAnsiTheme="minorHAnsi" w:cstheme="minorHAnsi"/>
          <w:sz w:val="22"/>
          <w:szCs w:val="22"/>
        </w:rPr>
      </w:pPr>
      <w:r w:rsidRPr="0070201D">
        <w:rPr>
          <w:rFonts w:asciiTheme="minorHAnsi" w:hAnsiTheme="minorHAnsi" w:cstheme="minorHAnsi"/>
          <w:color w:val="000000"/>
          <w:sz w:val="22"/>
          <w:szCs w:val="22"/>
          <w:shd w:val="clear" w:color="auto" w:fill="FFFFFF"/>
        </w:rPr>
        <w:t>The telehealth program will last from mid-December until funding runs out, which is estimated to be about mid-March.</w:t>
      </w:r>
    </w:p>
    <w:p w14:paraId="567B6DAD" w14:textId="1E78EA46" w:rsidR="0070201D" w:rsidRPr="0070201D" w:rsidRDefault="0070201D" w:rsidP="0070201D">
      <w:pPr>
        <w:pStyle w:val="NormalWeb"/>
        <w:shd w:val="clear" w:color="auto" w:fill="FFFFFF"/>
        <w:spacing w:before="0" w:beforeAutospacing="0" w:after="0" w:afterAutospacing="0"/>
        <w:rPr>
          <w:rFonts w:asciiTheme="minorHAnsi" w:hAnsiTheme="minorHAnsi" w:cstheme="minorHAnsi"/>
          <w:color w:val="000000"/>
          <w:sz w:val="22"/>
          <w:szCs w:val="22"/>
        </w:rPr>
      </w:pPr>
      <w:r w:rsidRPr="0070201D">
        <w:rPr>
          <w:rFonts w:asciiTheme="minorHAnsi" w:hAnsiTheme="minorHAnsi" w:cstheme="minorHAnsi"/>
          <w:color w:val="000000"/>
          <w:sz w:val="22"/>
          <w:szCs w:val="22"/>
          <w:shd w:val="clear" w:color="auto" w:fill="FFFFFF"/>
        </w:rPr>
        <w:t>“More than 1 million people in North Carolina don’t have health insurance, which has made accessing care for COVID-19, as with other diseases, very challenging,” said NCDHHS Secretary Kody H. Kinsley. “This program provides a temporary bridge to care for many in rural and historically marginalized communities, but we still need long term investments to close the coverage gap.”</w:t>
      </w:r>
    </w:p>
    <w:p w14:paraId="60D7EBBC" w14:textId="77777777" w:rsidR="0070201D" w:rsidRPr="0070201D" w:rsidRDefault="0070201D" w:rsidP="00D24F1B">
      <w:pPr>
        <w:pStyle w:val="NormalWeb"/>
        <w:shd w:val="clear" w:color="auto" w:fill="FFFFFF"/>
        <w:spacing w:before="0" w:beforeAutospacing="0" w:after="0" w:afterAutospacing="0"/>
        <w:rPr>
          <w:rFonts w:asciiTheme="minorHAnsi" w:hAnsiTheme="minorHAnsi" w:cstheme="minorHAnsi"/>
          <w:color w:val="000000"/>
          <w:sz w:val="22"/>
          <w:szCs w:val="22"/>
        </w:rPr>
      </w:pPr>
    </w:p>
    <w:p w14:paraId="1B0CC6D9" w14:textId="3498B155" w:rsidR="00D24F1B" w:rsidRPr="0070201D" w:rsidRDefault="00D24F1B" w:rsidP="00D24F1B">
      <w:pPr>
        <w:pStyle w:val="NormalWeb"/>
        <w:shd w:val="clear" w:color="auto" w:fill="FFFFFF"/>
        <w:spacing w:before="0" w:beforeAutospacing="0" w:after="0" w:afterAutospacing="0"/>
        <w:rPr>
          <w:rFonts w:asciiTheme="minorHAnsi" w:hAnsiTheme="minorHAnsi" w:cstheme="minorHAnsi"/>
          <w:sz w:val="22"/>
          <w:szCs w:val="22"/>
        </w:rPr>
      </w:pPr>
      <w:r w:rsidRPr="0070201D">
        <w:rPr>
          <w:rFonts w:asciiTheme="minorHAnsi" w:hAnsiTheme="minorHAnsi" w:cstheme="minorHAnsi"/>
          <w:color w:val="000000"/>
          <w:sz w:val="22"/>
          <w:szCs w:val="22"/>
        </w:rPr>
        <w:t>StarMed, a state leader in healthcare since the pandemic began in 2020, has administered more than 1.4 million COVID-19 tests, vaccinations, and lifesaving monoclonal antibody treatments.</w:t>
      </w:r>
    </w:p>
    <w:p w14:paraId="54353FC8" w14:textId="77777777" w:rsidR="00D24F1B" w:rsidRPr="0070201D" w:rsidRDefault="00D24F1B" w:rsidP="00D24F1B">
      <w:pPr>
        <w:pStyle w:val="NormalWeb"/>
        <w:shd w:val="clear" w:color="auto" w:fill="FFFFFF"/>
        <w:spacing w:before="0" w:beforeAutospacing="0" w:after="0" w:afterAutospacing="0"/>
        <w:rPr>
          <w:rFonts w:asciiTheme="minorHAnsi" w:hAnsiTheme="minorHAnsi" w:cstheme="minorHAnsi"/>
          <w:sz w:val="22"/>
          <w:szCs w:val="22"/>
        </w:rPr>
      </w:pPr>
      <w:r w:rsidRPr="0070201D">
        <w:rPr>
          <w:rFonts w:asciiTheme="minorHAnsi" w:hAnsiTheme="minorHAnsi" w:cstheme="minorHAnsi"/>
          <w:color w:val="000000"/>
          <w:sz w:val="22"/>
          <w:szCs w:val="22"/>
        </w:rPr>
        <w:t>The breakdown:</w:t>
      </w:r>
    </w:p>
    <w:p w14:paraId="19DCCA67" w14:textId="77777777" w:rsidR="00D24F1B" w:rsidRPr="0070201D" w:rsidRDefault="00D24F1B" w:rsidP="00D24F1B">
      <w:pPr>
        <w:pStyle w:val="NormalWeb"/>
        <w:shd w:val="clear" w:color="auto" w:fill="FFFFFF"/>
        <w:spacing w:before="0" w:beforeAutospacing="0" w:after="0" w:afterAutospacing="0"/>
        <w:ind w:left="1440"/>
        <w:rPr>
          <w:rFonts w:asciiTheme="minorHAnsi" w:hAnsiTheme="minorHAnsi" w:cstheme="minorHAnsi"/>
          <w:sz w:val="22"/>
          <w:szCs w:val="22"/>
        </w:rPr>
      </w:pPr>
      <w:r w:rsidRPr="0070201D">
        <w:rPr>
          <w:rFonts w:asciiTheme="minorHAnsi" w:hAnsiTheme="minorHAnsi" w:cstheme="minorHAnsi"/>
          <w:color w:val="000000"/>
          <w:sz w:val="22"/>
          <w:szCs w:val="22"/>
        </w:rPr>
        <w:t>·         900,000+ COVID-19 tests</w:t>
      </w:r>
    </w:p>
    <w:p w14:paraId="464D96BA" w14:textId="77777777" w:rsidR="00D24F1B" w:rsidRPr="0070201D" w:rsidRDefault="00D24F1B" w:rsidP="00D24F1B">
      <w:pPr>
        <w:pStyle w:val="NormalWeb"/>
        <w:shd w:val="clear" w:color="auto" w:fill="FFFFFF"/>
        <w:spacing w:before="0" w:beforeAutospacing="0" w:after="0" w:afterAutospacing="0"/>
        <w:ind w:left="1440"/>
        <w:rPr>
          <w:rFonts w:asciiTheme="minorHAnsi" w:hAnsiTheme="minorHAnsi" w:cstheme="minorHAnsi"/>
          <w:sz w:val="22"/>
          <w:szCs w:val="22"/>
        </w:rPr>
      </w:pPr>
      <w:r w:rsidRPr="0070201D">
        <w:rPr>
          <w:rFonts w:asciiTheme="minorHAnsi" w:hAnsiTheme="minorHAnsi" w:cstheme="minorHAnsi"/>
          <w:color w:val="000000"/>
          <w:sz w:val="22"/>
          <w:szCs w:val="22"/>
        </w:rPr>
        <w:t>·         500,000+ vaccinations</w:t>
      </w:r>
    </w:p>
    <w:p w14:paraId="299C3816" w14:textId="77777777" w:rsidR="00D24F1B" w:rsidRPr="0070201D" w:rsidRDefault="00D24F1B" w:rsidP="00D24F1B">
      <w:pPr>
        <w:pStyle w:val="NormalWeb"/>
        <w:shd w:val="clear" w:color="auto" w:fill="FFFFFF"/>
        <w:spacing w:before="0" w:beforeAutospacing="0" w:after="0" w:afterAutospacing="0"/>
        <w:ind w:left="1440"/>
        <w:rPr>
          <w:rFonts w:asciiTheme="minorHAnsi" w:hAnsiTheme="minorHAnsi" w:cstheme="minorHAnsi"/>
          <w:sz w:val="22"/>
          <w:szCs w:val="22"/>
        </w:rPr>
      </w:pPr>
      <w:r w:rsidRPr="0070201D">
        <w:rPr>
          <w:rFonts w:asciiTheme="minorHAnsi" w:hAnsiTheme="minorHAnsi" w:cstheme="minorHAnsi"/>
          <w:color w:val="000000"/>
          <w:sz w:val="22"/>
          <w:szCs w:val="22"/>
        </w:rPr>
        <w:t>·         18,000+ viral treatments (monoclonal antibody and antiviral pills)</w:t>
      </w:r>
    </w:p>
    <w:p w14:paraId="692067A6" w14:textId="77777777" w:rsidR="00D24F1B" w:rsidRPr="0070201D" w:rsidRDefault="00D24F1B" w:rsidP="00D24F1B">
      <w:pPr>
        <w:pStyle w:val="NormalWeb"/>
        <w:shd w:val="clear" w:color="auto" w:fill="FFFFFF"/>
        <w:spacing w:before="0" w:beforeAutospacing="0" w:after="0" w:afterAutospacing="0"/>
        <w:rPr>
          <w:rFonts w:asciiTheme="minorHAnsi" w:hAnsiTheme="minorHAnsi" w:cstheme="minorHAnsi"/>
          <w:sz w:val="22"/>
          <w:szCs w:val="22"/>
        </w:rPr>
      </w:pPr>
      <w:r w:rsidRPr="0070201D">
        <w:rPr>
          <w:rFonts w:asciiTheme="minorHAnsi" w:hAnsiTheme="minorHAnsi" w:cstheme="minorHAnsi"/>
          <w:color w:val="000000"/>
          <w:sz w:val="22"/>
          <w:szCs w:val="22"/>
        </w:rPr>
        <w:t>Of those services, 64% were provided in minority or underserved areas.</w:t>
      </w:r>
    </w:p>
    <w:p w14:paraId="28705CBE" w14:textId="656E4466" w:rsidR="00D24F1B" w:rsidRPr="0070201D" w:rsidRDefault="00D24F1B" w:rsidP="0070201D">
      <w:pPr>
        <w:pStyle w:val="NormalWeb"/>
        <w:spacing w:before="0" w:beforeAutospacing="0" w:after="0" w:afterAutospacing="0"/>
        <w:rPr>
          <w:rFonts w:asciiTheme="minorHAnsi" w:hAnsiTheme="minorHAnsi" w:cstheme="minorHAnsi"/>
          <w:sz w:val="22"/>
          <w:szCs w:val="22"/>
        </w:rPr>
      </w:pPr>
      <w:r w:rsidRPr="0070201D">
        <w:rPr>
          <w:rFonts w:asciiTheme="minorHAnsi" w:hAnsiTheme="minorHAnsi" w:cstheme="minorHAnsi"/>
          <w:color w:val="000000"/>
          <w:sz w:val="22"/>
          <w:szCs w:val="22"/>
        </w:rPr>
        <w:t>  </w:t>
      </w:r>
    </w:p>
    <w:p w14:paraId="79A2B75E" w14:textId="77777777" w:rsidR="00D24F1B" w:rsidRDefault="00D24F1B" w:rsidP="00D24F1B">
      <w:pPr>
        <w:pStyle w:val="NormalWeb"/>
        <w:spacing w:before="0" w:beforeAutospacing="0" w:after="0" w:afterAutospacing="0"/>
      </w:pPr>
      <w:r>
        <w:rPr>
          <w:rFonts w:ascii="Arial" w:hAnsi="Arial" w:cs="Arial"/>
          <w:color w:val="000000"/>
          <w:sz w:val="22"/>
          <w:szCs w:val="22"/>
        </w:rPr>
        <w:t> </w:t>
      </w:r>
    </w:p>
    <w:p w14:paraId="726182E3" w14:textId="2E3EF015" w:rsidR="00D24F1B" w:rsidRDefault="00D24F1B" w:rsidP="00D24F1B">
      <w:pPr>
        <w:pStyle w:val="NormalWeb"/>
        <w:shd w:val="clear" w:color="auto" w:fill="FFFFFF"/>
        <w:spacing w:before="0" w:beforeAutospacing="0" w:after="0" w:afterAutospacing="0"/>
      </w:pPr>
      <w:r>
        <w:rPr>
          <w:rFonts w:ascii="Arial" w:hAnsi="Arial" w:cs="Arial"/>
          <w:b/>
          <w:bCs/>
          <w:color w:val="000000"/>
          <w:sz w:val="22"/>
          <w:szCs w:val="22"/>
        </w:rPr>
        <w:t>FOR INFORMATION</w:t>
      </w:r>
      <w:r>
        <w:rPr>
          <w:rFonts w:ascii="Arial" w:hAnsi="Arial" w:cs="Arial"/>
          <w:color w:val="000000"/>
          <w:sz w:val="22"/>
          <w:szCs w:val="22"/>
        </w:rPr>
        <w:t xml:space="preserve">: </w:t>
      </w:r>
    </w:p>
    <w:p w14:paraId="3DD50975" w14:textId="44F0189F" w:rsidR="00D24F1B" w:rsidRDefault="00D24F1B" w:rsidP="00D24F1B">
      <w:pPr>
        <w:pStyle w:val="NormalWeb"/>
        <w:shd w:val="clear" w:color="auto" w:fill="FFFFFF"/>
        <w:spacing w:before="0" w:beforeAutospacing="0" w:after="0" w:afterAutospacing="0"/>
      </w:pPr>
      <w:r>
        <w:rPr>
          <w:rFonts w:ascii="Calibri" w:hAnsi="Calibri" w:cs="Calibri"/>
          <w:color w:val="000000"/>
          <w:sz w:val="22"/>
          <w:szCs w:val="22"/>
        </w:rPr>
        <w:t>Cliff Mehrtens, Starmount Healthcare Communications Manager</w:t>
      </w:r>
    </w:p>
    <w:p w14:paraId="30D89EE1" w14:textId="77777777" w:rsidR="00D24F1B" w:rsidRDefault="00D24F1B" w:rsidP="00D24F1B">
      <w:pPr>
        <w:pStyle w:val="NormalWeb"/>
        <w:shd w:val="clear" w:color="auto" w:fill="FFFFFF"/>
        <w:spacing w:before="0" w:beforeAutospacing="0" w:after="0" w:afterAutospacing="0"/>
      </w:pPr>
      <w:r>
        <w:rPr>
          <w:rFonts w:ascii="Calibri" w:hAnsi="Calibri" w:cs="Calibri"/>
          <w:color w:val="000000"/>
          <w:sz w:val="22"/>
          <w:szCs w:val="22"/>
        </w:rPr>
        <w:t>704-605-3999</w:t>
      </w:r>
    </w:p>
    <w:p w14:paraId="0153DB42" w14:textId="77777777" w:rsidR="00D24F1B" w:rsidRDefault="00D24F1B" w:rsidP="00D24F1B">
      <w:pPr>
        <w:pStyle w:val="NormalWeb"/>
        <w:shd w:val="clear" w:color="auto" w:fill="FFFFFF"/>
        <w:spacing w:before="0" w:beforeAutospacing="0" w:after="0" w:afterAutospacing="0"/>
      </w:pPr>
      <w:r>
        <w:rPr>
          <w:rFonts w:ascii="Calibri" w:hAnsi="Calibri" w:cs="Calibri"/>
          <w:color w:val="1155CC"/>
          <w:sz w:val="22"/>
          <w:szCs w:val="22"/>
        </w:rPr>
        <w:t>Clifton.Mehrtens@StarmountHealthcare.com</w:t>
      </w:r>
    </w:p>
    <w:p w14:paraId="090F2B54" w14:textId="77777777" w:rsidR="00D24F1B" w:rsidRDefault="00D24F1B" w:rsidP="00D24F1B">
      <w:pPr>
        <w:pStyle w:val="NormalWeb"/>
        <w:shd w:val="clear" w:color="auto" w:fill="FFFFFF"/>
        <w:spacing w:before="0" w:beforeAutospacing="0" w:after="0" w:afterAutospacing="0"/>
      </w:pPr>
      <w:r>
        <w:rPr>
          <w:rFonts w:ascii="Calibri" w:hAnsi="Calibri" w:cs="Calibri"/>
          <w:color w:val="000000"/>
          <w:sz w:val="22"/>
          <w:szCs w:val="22"/>
        </w:rPr>
        <w:t> </w:t>
      </w:r>
    </w:p>
    <w:p w14:paraId="25FDD969" w14:textId="77777777" w:rsidR="00D24F1B" w:rsidRDefault="00D24F1B" w:rsidP="00D24F1B">
      <w:pPr>
        <w:pStyle w:val="NormalWeb"/>
        <w:shd w:val="clear" w:color="auto" w:fill="FFFFFF"/>
        <w:spacing w:before="0" w:beforeAutospacing="0" w:after="0" w:afterAutospacing="0"/>
      </w:pPr>
      <w:r>
        <w:t> </w:t>
      </w:r>
    </w:p>
    <w:p w14:paraId="168A5059" w14:textId="77777777" w:rsidR="00D24F1B" w:rsidRDefault="00000000" w:rsidP="00D24F1B">
      <w:pPr>
        <w:pStyle w:val="NormalWeb"/>
        <w:spacing w:before="240" w:beforeAutospacing="0" w:after="240" w:afterAutospacing="0"/>
      </w:pPr>
      <w:hyperlink r:id="rId7" w:history="1">
        <w:r w:rsidR="00D24F1B">
          <w:rPr>
            <w:rStyle w:val="Hyperlink"/>
            <w:rFonts w:ascii="Arial" w:hAnsi="Arial" w:cs="Arial"/>
            <w:b/>
            <w:bCs/>
            <w:i/>
            <w:iCs/>
            <w:color w:val="1155CC"/>
            <w:sz w:val="22"/>
            <w:szCs w:val="22"/>
          </w:rPr>
          <w:t>StarMed Healthcare</w:t>
        </w:r>
      </w:hyperlink>
      <w:r w:rsidR="00D24F1B">
        <w:rPr>
          <w:rFonts w:ascii="Arial" w:hAnsi="Arial" w:cs="Arial"/>
          <w:b/>
          <w:bCs/>
          <w:i/>
          <w:iCs/>
          <w:color w:val="222222"/>
          <w:sz w:val="22"/>
          <w:szCs w:val="22"/>
        </w:rPr>
        <w:t xml:space="preserve"> is valued on accessible modern facilities, trusted and professional healthcare, and diversity and affordability. It offers</w:t>
      </w:r>
      <w:r w:rsidR="00D24F1B">
        <w:rPr>
          <w:rFonts w:ascii="Arial" w:hAnsi="Arial" w:cs="Arial"/>
          <w:b/>
          <w:bCs/>
          <w:i/>
          <w:iCs/>
          <w:color w:val="050505"/>
          <w:sz w:val="22"/>
          <w:szCs w:val="22"/>
        </w:rPr>
        <w:t xml:space="preserve"> community-focused, fully equipped urgent care centers and family medicine practice. We are partners in healthcare.</w:t>
      </w:r>
    </w:p>
    <w:p w14:paraId="53393531" w14:textId="77777777" w:rsidR="00D24F1B" w:rsidRDefault="00D24F1B" w:rsidP="00D24F1B"/>
    <w:p w14:paraId="54BA8C9A" w14:textId="77777777" w:rsidR="00D24F1B" w:rsidRDefault="00D24F1B" w:rsidP="00D24F1B">
      <w:pPr>
        <w:pStyle w:val="NormalWeb"/>
        <w:spacing w:before="240" w:beforeAutospacing="0" w:after="240" w:afterAutospacing="0"/>
        <w:jc w:val="center"/>
      </w:pPr>
      <w:r>
        <w:rPr>
          <w:rFonts w:ascii="Arial" w:hAnsi="Arial" w:cs="Arial"/>
          <w:b/>
          <w:bCs/>
          <w:color w:val="000000"/>
          <w:sz w:val="28"/>
          <w:szCs w:val="28"/>
        </w:rPr>
        <w:t> </w:t>
      </w:r>
    </w:p>
    <w:p w14:paraId="000F5CB2" w14:textId="77777777" w:rsidR="00D24F1B" w:rsidRDefault="00D24F1B" w:rsidP="00DF23D0">
      <w:pPr>
        <w:pStyle w:val="NormalWeb"/>
        <w:spacing w:before="240" w:beforeAutospacing="0" w:after="240" w:afterAutospacing="0"/>
        <w:rPr>
          <w:rFonts w:ascii="Calibri" w:hAnsi="Calibri" w:cs="Calibri"/>
          <w:b/>
          <w:bCs/>
          <w:color w:val="000000"/>
          <w:sz w:val="22"/>
          <w:szCs w:val="22"/>
        </w:rPr>
      </w:pPr>
    </w:p>
    <w:p w14:paraId="54F4F145" w14:textId="77777777" w:rsidR="00D24F1B" w:rsidRDefault="00D24F1B" w:rsidP="00DF23D0">
      <w:pPr>
        <w:pStyle w:val="NormalWeb"/>
        <w:spacing w:before="240" w:beforeAutospacing="0" w:after="240" w:afterAutospacing="0"/>
        <w:rPr>
          <w:rFonts w:ascii="Calibri" w:hAnsi="Calibri" w:cs="Calibri"/>
          <w:b/>
          <w:bCs/>
          <w:color w:val="000000"/>
          <w:sz w:val="22"/>
          <w:szCs w:val="22"/>
        </w:rPr>
      </w:pPr>
    </w:p>
    <w:p w14:paraId="40F990EA" w14:textId="77777777" w:rsidR="00D24F1B" w:rsidRDefault="00D24F1B" w:rsidP="00DF23D0">
      <w:pPr>
        <w:pStyle w:val="NormalWeb"/>
        <w:spacing w:before="240" w:beforeAutospacing="0" w:after="240" w:afterAutospacing="0"/>
        <w:rPr>
          <w:rFonts w:ascii="Calibri" w:hAnsi="Calibri" w:cs="Calibri"/>
          <w:b/>
          <w:bCs/>
          <w:color w:val="000000"/>
          <w:sz w:val="22"/>
          <w:szCs w:val="22"/>
        </w:rPr>
      </w:pPr>
    </w:p>
    <w:sectPr w:rsidR="00D2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220"/>
    <w:multiLevelType w:val="hybridMultilevel"/>
    <w:tmpl w:val="438A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E42"/>
    <w:multiLevelType w:val="multilevel"/>
    <w:tmpl w:val="9DD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7084"/>
    <w:multiLevelType w:val="hybridMultilevel"/>
    <w:tmpl w:val="9266DC06"/>
    <w:lvl w:ilvl="0" w:tplc="423EA988">
      <w:numFmt w:val="bullet"/>
      <w:lvlText w:val="·"/>
      <w:lvlJc w:val="left"/>
      <w:pPr>
        <w:ind w:left="105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695"/>
    <w:multiLevelType w:val="hybridMultilevel"/>
    <w:tmpl w:val="76D68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764A08"/>
    <w:multiLevelType w:val="hybridMultilevel"/>
    <w:tmpl w:val="979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2932"/>
    <w:multiLevelType w:val="hybridMultilevel"/>
    <w:tmpl w:val="4420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450D"/>
    <w:multiLevelType w:val="multilevel"/>
    <w:tmpl w:val="9B6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C5805"/>
    <w:multiLevelType w:val="multilevel"/>
    <w:tmpl w:val="E252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902481"/>
    <w:multiLevelType w:val="multilevel"/>
    <w:tmpl w:val="28C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33D1A"/>
    <w:multiLevelType w:val="hybridMultilevel"/>
    <w:tmpl w:val="AF0C0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302D38"/>
    <w:multiLevelType w:val="hybridMultilevel"/>
    <w:tmpl w:val="E908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2546EF"/>
    <w:multiLevelType w:val="multilevel"/>
    <w:tmpl w:val="EA9054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43FED"/>
    <w:multiLevelType w:val="hybridMultilevel"/>
    <w:tmpl w:val="454CE310"/>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20218"/>
    <w:multiLevelType w:val="multilevel"/>
    <w:tmpl w:val="F268268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19F50FF5"/>
    <w:multiLevelType w:val="multilevel"/>
    <w:tmpl w:val="C458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C77C1"/>
    <w:multiLevelType w:val="multilevel"/>
    <w:tmpl w:val="DA1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D7337"/>
    <w:multiLevelType w:val="hybridMultilevel"/>
    <w:tmpl w:val="90C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757D6"/>
    <w:multiLevelType w:val="hybridMultilevel"/>
    <w:tmpl w:val="F71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943E5"/>
    <w:multiLevelType w:val="multilevel"/>
    <w:tmpl w:val="B99075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1BE0A31"/>
    <w:multiLevelType w:val="hybridMultilevel"/>
    <w:tmpl w:val="61EA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3F2"/>
    <w:multiLevelType w:val="multilevel"/>
    <w:tmpl w:val="988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45145"/>
    <w:multiLevelType w:val="multilevel"/>
    <w:tmpl w:val="FF6C6A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F4136"/>
    <w:multiLevelType w:val="hybridMultilevel"/>
    <w:tmpl w:val="E256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E28EF"/>
    <w:multiLevelType w:val="hybridMultilevel"/>
    <w:tmpl w:val="FE8873BC"/>
    <w:lvl w:ilvl="0" w:tplc="04090001">
      <w:start w:val="1"/>
      <w:numFmt w:val="bullet"/>
      <w:lvlText w:val=""/>
      <w:lvlJc w:val="left"/>
      <w:pPr>
        <w:ind w:left="720" w:hanging="360"/>
      </w:pPr>
      <w:rPr>
        <w:rFonts w:ascii="Symbol" w:hAnsi="Symbol" w:hint="default"/>
      </w:rPr>
    </w:lvl>
    <w:lvl w:ilvl="1" w:tplc="588A3D28">
      <w:start w:val="4355"/>
      <w:numFmt w:val="bullet"/>
      <w:lvlText w:val="·"/>
      <w:lvlJc w:val="left"/>
      <w:pPr>
        <w:ind w:left="1485" w:hanging="405"/>
      </w:pPr>
      <w:rPr>
        <w:rFonts w:ascii="Calibri" w:eastAsia="Times New Roman" w:hAnsi="Calibri" w:cs="Calibri" w:hint="default"/>
        <w:color w:val="11293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55451"/>
    <w:multiLevelType w:val="hybridMultilevel"/>
    <w:tmpl w:val="C7D26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8F52BB"/>
    <w:multiLevelType w:val="hybridMultilevel"/>
    <w:tmpl w:val="37B467D2"/>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C02C8"/>
    <w:multiLevelType w:val="hybridMultilevel"/>
    <w:tmpl w:val="7F6CF202"/>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16965"/>
    <w:multiLevelType w:val="hybridMultilevel"/>
    <w:tmpl w:val="38C2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C532D"/>
    <w:multiLevelType w:val="hybridMultilevel"/>
    <w:tmpl w:val="762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8093F"/>
    <w:multiLevelType w:val="hybridMultilevel"/>
    <w:tmpl w:val="DA6C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4C49D6"/>
    <w:multiLevelType w:val="multilevel"/>
    <w:tmpl w:val="AA8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53F7F"/>
    <w:multiLevelType w:val="hybridMultilevel"/>
    <w:tmpl w:val="1208018E"/>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63B54"/>
    <w:multiLevelType w:val="hybridMultilevel"/>
    <w:tmpl w:val="A8E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D6227"/>
    <w:multiLevelType w:val="hybridMultilevel"/>
    <w:tmpl w:val="847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92AEA"/>
    <w:multiLevelType w:val="multilevel"/>
    <w:tmpl w:val="00D8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A05ADB"/>
    <w:multiLevelType w:val="hybridMultilevel"/>
    <w:tmpl w:val="820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124BB"/>
    <w:multiLevelType w:val="hybridMultilevel"/>
    <w:tmpl w:val="BCBC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A725F"/>
    <w:multiLevelType w:val="multilevel"/>
    <w:tmpl w:val="01A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B4C9E"/>
    <w:multiLevelType w:val="multilevel"/>
    <w:tmpl w:val="FF9A4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B5CF7"/>
    <w:multiLevelType w:val="hybridMultilevel"/>
    <w:tmpl w:val="EC0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42549"/>
    <w:multiLevelType w:val="hybridMultilevel"/>
    <w:tmpl w:val="2E1C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554EF"/>
    <w:multiLevelType w:val="hybridMultilevel"/>
    <w:tmpl w:val="50B23D08"/>
    <w:lvl w:ilvl="0" w:tplc="423EA988">
      <w:numFmt w:val="bullet"/>
      <w:lvlText w:val="·"/>
      <w:lvlJc w:val="left"/>
      <w:pPr>
        <w:ind w:left="1050" w:hanging="360"/>
      </w:pPr>
      <w:rPr>
        <w:rFonts w:ascii="Calibri" w:eastAsia="Times New Roman" w:hAnsi="Calibri" w:cs="Calibri" w:hint="default"/>
        <w:color w:val="000000"/>
        <w:sz w:val="22"/>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2" w15:restartNumberingAfterBreak="0">
    <w:nsid w:val="7C727B1B"/>
    <w:multiLevelType w:val="multilevel"/>
    <w:tmpl w:val="FF82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F1784E"/>
    <w:multiLevelType w:val="hybridMultilevel"/>
    <w:tmpl w:val="1CA8AE5C"/>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044937">
    <w:abstractNumId w:val="26"/>
  </w:num>
  <w:num w:numId="2" w16cid:durableId="808674023">
    <w:abstractNumId w:val="31"/>
  </w:num>
  <w:num w:numId="3" w16cid:durableId="1193029362">
    <w:abstractNumId w:val="36"/>
  </w:num>
  <w:num w:numId="4" w16cid:durableId="1867866098">
    <w:abstractNumId w:val="12"/>
  </w:num>
  <w:num w:numId="5" w16cid:durableId="1171142375">
    <w:abstractNumId w:val="25"/>
  </w:num>
  <w:num w:numId="6" w16cid:durableId="941835103">
    <w:abstractNumId w:val="14"/>
  </w:num>
  <w:num w:numId="7" w16cid:durableId="1714108874">
    <w:abstractNumId w:val="7"/>
  </w:num>
  <w:num w:numId="8" w16cid:durableId="651981959">
    <w:abstractNumId w:val="34"/>
  </w:num>
  <w:num w:numId="9" w16cid:durableId="1277521957">
    <w:abstractNumId w:val="43"/>
  </w:num>
  <w:num w:numId="10" w16cid:durableId="1159341840">
    <w:abstractNumId w:val="3"/>
  </w:num>
  <w:num w:numId="11" w16cid:durableId="1559440654">
    <w:abstractNumId w:val="1"/>
  </w:num>
  <w:num w:numId="12" w16cid:durableId="67308897">
    <w:abstractNumId w:val="37"/>
  </w:num>
  <w:num w:numId="13" w16cid:durableId="826214965">
    <w:abstractNumId w:val="6"/>
  </w:num>
  <w:num w:numId="14" w16cid:durableId="125003484">
    <w:abstractNumId w:val="32"/>
  </w:num>
  <w:num w:numId="15" w16cid:durableId="1112019611">
    <w:abstractNumId w:val="40"/>
  </w:num>
  <w:num w:numId="16" w16cid:durableId="468283376">
    <w:abstractNumId w:val="13"/>
  </w:num>
  <w:num w:numId="17" w16cid:durableId="1609242061">
    <w:abstractNumId w:val="13"/>
  </w:num>
  <w:num w:numId="18" w16cid:durableId="1961719143">
    <w:abstractNumId w:val="38"/>
  </w:num>
  <w:num w:numId="19" w16cid:durableId="1332295017">
    <w:abstractNumId w:val="18"/>
  </w:num>
  <w:num w:numId="20" w16cid:durableId="684134259">
    <w:abstractNumId w:val="11"/>
  </w:num>
  <w:num w:numId="21" w16cid:durableId="592930954">
    <w:abstractNumId w:val="22"/>
  </w:num>
  <w:num w:numId="22" w16cid:durableId="342436813">
    <w:abstractNumId w:val="21"/>
  </w:num>
  <w:num w:numId="23" w16cid:durableId="1333489644">
    <w:abstractNumId w:val="5"/>
  </w:num>
  <w:num w:numId="24" w16cid:durableId="857815187">
    <w:abstractNumId w:val="8"/>
  </w:num>
  <w:num w:numId="25" w16cid:durableId="1987658300">
    <w:abstractNumId w:val="28"/>
  </w:num>
  <w:num w:numId="26" w16cid:durableId="2031371604">
    <w:abstractNumId w:val="15"/>
  </w:num>
  <w:num w:numId="27" w16cid:durableId="1381591095">
    <w:abstractNumId w:val="27"/>
  </w:num>
  <w:num w:numId="28" w16cid:durableId="1128355490">
    <w:abstractNumId w:val="33"/>
  </w:num>
  <w:num w:numId="29" w16cid:durableId="1208105223">
    <w:abstractNumId w:val="4"/>
  </w:num>
  <w:num w:numId="30" w16cid:durableId="1811900555">
    <w:abstractNumId w:val="30"/>
  </w:num>
  <w:num w:numId="31" w16cid:durableId="1326058250">
    <w:abstractNumId w:val="19"/>
  </w:num>
  <w:num w:numId="32" w16cid:durableId="1712461353">
    <w:abstractNumId w:val="35"/>
  </w:num>
  <w:num w:numId="33" w16cid:durableId="549734746">
    <w:abstractNumId w:val="20"/>
  </w:num>
  <w:num w:numId="34" w16cid:durableId="2020889528">
    <w:abstractNumId w:val="39"/>
  </w:num>
  <w:num w:numId="35" w16cid:durableId="498816057">
    <w:abstractNumId w:val="29"/>
  </w:num>
  <w:num w:numId="36" w16cid:durableId="2004626562">
    <w:abstractNumId w:val="16"/>
  </w:num>
  <w:num w:numId="37" w16cid:durableId="1712459026">
    <w:abstractNumId w:val="41"/>
  </w:num>
  <w:num w:numId="38" w16cid:durableId="898244909">
    <w:abstractNumId w:val="2"/>
  </w:num>
  <w:num w:numId="39" w16cid:durableId="507211144">
    <w:abstractNumId w:val="23"/>
  </w:num>
  <w:num w:numId="40" w16cid:durableId="490606370">
    <w:abstractNumId w:val="24"/>
  </w:num>
  <w:num w:numId="41" w16cid:durableId="1397511140">
    <w:abstractNumId w:val="9"/>
  </w:num>
  <w:num w:numId="42" w16cid:durableId="2036149661">
    <w:abstractNumId w:val="17"/>
  </w:num>
  <w:num w:numId="43" w16cid:durableId="1738477949">
    <w:abstractNumId w:val="10"/>
  </w:num>
  <w:num w:numId="44" w16cid:durableId="103962768">
    <w:abstractNumId w:val="42"/>
  </w:num>
  <w:num w:numId="45" w16cid:durableId="145879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8F"/>
    <w:rsid w:val="00001A11"/>
    <w:rsid w:val="00001BA1"/>
    <w:rsid w:val="00002DDF"/>
    <w:rsid w:val="00004685"/>
    <w:rsid w:val="0001146A"/>
    <w:rsid w:val="00011FD3"/>
    <w:rsid w:val="0001584F"/>
    <w:rsid w:val="000160F1"/>
    <w:rsid w:val="00016A08"/>
    <w:rsid w:val="000177D3"/>
    <w:rsid w:val="0002157E"/>
    <w:rsid w:val="00021F37"/>
    <w:rsid w:val="000244B2"/>
    <w:rsid w:val="000248A5"/>
    <w:rsid w:val="00024EAD"/>
    <w:rsid w:val="00027168"/>
    <w:rsid w:val="0003151E"/>
    <w:rsid w:val="00032991"/>
    <w:rsid w:val="000330B6"/>
    <w:rsid w:val="000348A2"/>
    <w:rsid w:val="00035694"/>
    <w:rsid w:val="000365BD"/>
    <w:rsid w:val="00046739"/>
    <w:rsid w:val="000510B7"/>
    <w:rsid w:val="00051AA0"/>
    <w:rsid w:val="00053C76"/>
    <w:rsid w:val="000548C5"/>
    <w:rsid w:val="00057AF7"/>
    <w:rsid w:val="00060391"/>
    <w:rsid w:val="00062ADE"/>
    <w:rsid w:val="00064EF8"/>
    <w:rsid w:val="0007014A"/>
    <w:rsid w:val="00072243"/>
    <w:rsid w:val="00072319"/>
    <w:rsid w:val="000768A2"/>
    <w:rsid w:val="00076EB2"/>
    <w:rsid w:val="00083148"/>
    <w:rsid w:val="000852A6"/>
    <w:rsid w:val="0008546F"/>
    <w:rsid w:val="000854E0"/>
    <w:rsid w:val="000856C0"/>
    <w:rsid w:val="000862D3"/>
    <w:rsid w:val="000874E8"/>
    <w:rsid w:val="000921CE"/>
    <w:rsid w:val="00096C2C"/>
    <w:rsid w:val="000A3684"/>
    <w:rsid w:val="000A3985"/>
    <w:rsid w:val="000A59A5"/>
    <w:rsid w:val="000A660E"/>
    <w:rsid w:val="000A7D77"/>
    <w:rsid w:val="000B2A53"/>
    <w:rsid w:val="000B34ED"/>
    <w:rsid w:val="000B4AE8"/>
    <w:rsid w:val="000B6CCD"/>
    <w:rsid w:val="000B7828"/>
    <w:rsid w:val="000C079B"/>
    <w:rsid w:val="000C5F0B"/>
    <w:rsid w:val="000C60FC"/>
    <w:rsid w:val="000C6508"/>
    <w:rsid w:val="000C6B9F"/>
    <w:rsid w:val="000C7867"/>
    <w:rsid w:val="000D0836"/>
    <w:rsid w:val="000D1343"/>
    <w:rsid w:val="000D5EFE"/>
    <w:rsid w:val="000D7FA7"/>
    <w:rsid w:val="000E1173"/>
    <w:rsid w:val="000E31D9"/>
    <w:rsid w:val="000E3410"/>
    <w:rsid w:val="000E604A"/>
    <w:rsid w:val="000F11EF"/>
    <w:rsid w:val="000F1ED6"/>
    <w:rsid w:val="000F205E"/>
    <w:rsid w:val="000F36D3"/>
    <w:rsid w:val="000F3F26"/>
    <w:rsid w:val="000F5E72"/>
    <w:rsid w:val="000F6072"/>
    <w:rsid w:val="00103A35"/>
    <w:rsid w:val="00105AF4"/>
    <w:rsid w:val="00105B5D"/>
    <w:rsid w:val="00111162"/>
    <w:rsid w:val="001151A9"/>
    <w:rsid w:val="00115366"/>
    <w:rsid w:val="00117A94"/>
    <w:rsid w:val="00120071"/>
    <w:rsid w:val="00120FEF"/>
    <w:rsid w:val="00123FF0"/>
    <w:rsid w:val="00125035"/>
    <w:rsid w:val="0012636F"/>
    <w:rsid w:val="00126F28"/>
    <w:rsid w:val="0013081D"/>
    <w:rsid w:val="00130C2E"/>
    <w:rsid w:val="001323DD"/>
    <w:rsid w:val="001364DC"/>
    <w:rsid w:val="00141905"/>
    <w:rsid w:val="0014294D"/>
    <w:rsid w:val="00142D8C"/>
    <w:rsid w:val="00143D6B"/>
    <w:rsid w:val="001446F4"/>
    <w:rsid w:val="00146B8C"/>
    <w:rsid w:val="00146C74"/>
    <w:rsid w:val="00147FAB"/>
    <w:rsid w:val="00152688"/>
    <w:rsid w:val="00154520"/>
    <w:rsid w:val="001560F5"/>
    <w:rsid w:val="00157617"/>
    <w:rsid w:val="0015764B"/>
    <w:rsid w:val="00157D67"/>
    <w:rsid w:val="00157D79"/>
    <w:rsid w:val="00163AFE"/>
    <w:rsid w:val="00163E55"/>
    <w:rsid w:val="00163F4B"/>
    <w:rsid w:val="0016627B"/>
    <w:rsid w:val="00170192"/>
    <w:rsid w:val="00171ED7"/>
    <w:rsid w:val="001725D5"/>
    <w:rsid w:val="00172BED"/>
    <w:rsid w:val="00174CD0"/>
    <w:rsid w:val="00180791"/>
    <w:rsid w:val="0018111F"/>
    <w:rsid w:val="001825D1"/>
    <w:rsid w:val="0018388E"/>
    <w:rsid w:val="001847C4"/>
    <w:rsid w:val="00187173"/>
    <w:rsid w:val="00190DB5"/>
    <w:rsid w:val="00192695"/>
    <w:rsid w:val="00192A6B"/>
    <w:rsid w:val="001A0433"/>
    <w:rsid w:val="001A397C"/>
    <w:rsid w:val="001A6690"/>
    <w:rsid w:val="001A7166"/>
    <w:rsid w:val="001B11BF"/>
    <w:rsid w:val="001B24CB"/>
    <w:rsid w:val="001B286C"/>
    <w:rsid w:val="001B5CD2"/>
    <w:rsid w:val="001B644E"/>
    <w:rsid w:val="001C2CCF"/>
    <w:rsid w:val="001C4331"/>
    <w:rsid w:val="001C4B6C"/>
    <w:rsid w:val="001C7C07"/>
    <w:rsid w:val="001D140E"/>
    <w:rsid w:val="001D1676"/>
    <w:rsid w:val="001D1DC5"/>
    <w:rsid w:val="001D6048"/>
    <w:rsid w:val="001E75FD"/>
    <w:rsid w:val="001E7BC8"/>
    <w:rsid w:val="001F2579"/>
    <w:rsid w:val="001F4A49"/>
    <w:rsid w:val="001F4CC3"/>
    <w:rsid w:val="002002B7"/>
    <w:rsid w:val="0020063A"/>
    <w:rsid w:val="00203295"/>
    <w:rsid w:val="00203962"/>
    <w:rsid w:val="00204495"/>
    <w:rsid w:val="002047DB"/>
    <w:rsid w:val="00205488"/>
    <w:rsid w:val="0020652E"/>
    <w:rsid w:val="002079E0"/>
    <w:rsid w:val="00207E90"/>
    <w:rsid w:val="00216FE3"/>
    <w:rsid w:val="00220320"/>
    <w:rsid w:val="00220E02"/>
    <w:rsid w:val="00222B41"/>
    <w:rsid w:val="0022339D"/>
    <w:rsid w:val="0022349B"/>
    <w:rsid w:val="00223C29"/>
    <w:rsid w:val="00223DA4"/>
    <w:rsid w:val="00225E2E"/>
    <w:rsid w:val="002260EA"/>
    <w:rsid w:val="00227493"/>
    <w:rsid w:val="00233270"/>
    <w:rsid w:val="00234F89"/>
    <w:rsid w:val="00235C70"/>
    <w:rsid w:val="002371DC"/>
    <w:rsid w:val="0024109E"/>
    <w:rsid w:val="0024186F"/>
    <w:rsid w:val="00241C4E"/>
    <w:rsid w:val="002456AE"/>
    <w:rsid w:val="00247339"/>
    <w:rsid w:val="00251F14"/>
    <w:rsid w:val="0025570E"/>
    <w:rsid w:val="0025658B"/>
    <w:rsid w:val="00257800"/>
    <w:rsid w:val="00261049"/>
    <w:rsid w:val="00261163"/>
    <w:rsid w:val="00262930"/>
    <w:rsid w:val="00263A95"/>
    <w:rsid w:val="00264801"/>
    <w:rsid w:val="002710A5"/>
    <w:rsid w:val="00281187"/>
    <w:rsid w:val="00284834"/>
    <w:rsid w:val="002852D1"/>
    <w:rsid w:val="002862C7"/>
    <w:rsid w:val="00287A75"/>
    <w:rsid w:val="0029032F"/>
    <w:rsid w:val="00290765"/>
    <w:rsid w:val="00290C44"/>
    <w:rsid w:val="00292121"/>
    <w:rsid w:val="0029621F"/>
    <w:rsid w:val="002A1035"/>
    <w:rsid w:val="002A21E5"/>
    <w:rsid w:val="002A3E58"/>
    <w:rsid w:val="002A3EC3"/>
    <w:rsid w:val="002A529B"/>
    <w:rsid w:val="002A5ED1"/>
    <w:rsid w:val="002B04B9"/>
    <w:rsid w:val="002B21D4"/>
    <w:rsid w:val="002B2247"/>
    <w:rsid w:val="002B31D4"/>
    <w:rsid w:val="002B4525"/>
    <w:rsid w:val="002B5160"/>
    <w:rsid w:val="002B5192"/>
    <w:rsid w:val="002B64C2"/>
    <w:rsid w:val="002B69AF"/>
    <w:rsid w:val="002C088A"/>
    <w:rsid w:val="002C0D65"/>
    <w:rsid w:val="002C6596"/>
    <w:rsid w:val="002C77F1"/>
    <w:rsid w:val="002D40CB"/>
    <w:rsid w:val="002D5454"/>
    <w:rsid w:val="002D62D6"/>
    <w:rsid w:val="002E1846"/>
    <w:rsid w:val="002E3A17"/>
    <w:rsid w:val="002E3D6A"/>
    <w:rsid w:val="002E402F"/>
    <w:rsid w:val="002E536A"/>
    <w:rsid w:val="002E5EA5"/>
    <w:rsid w:val="002E79DD"/>
    <w:rsid w:val="002F20E4"/>
    <w:rsid w:val="00300D06"/>
    <w:rsid w:val="003015ED"/>
    <w:rsid w:val="003067AF"/>
    <w:rsid w:val="0030783F"/>
    <w:rsid w:val="00311385"/>
    <w:rsid w:val="00311752"/>
    <w:rsid w:val="00311805"/>
    <w:rsid w:val="0031334F"/>
    <w:rsid w:val="00313792"/>
    <w:rsid w:val="00313EEE"/>
    <w:rsid w:val="0032021A"/>
    <w:rsid w:val="00321B7D"/>
    <w:rsid w:val="00323665"/>
    <w:rsid w:val="00325C52"/>
    <w:rsid w:val="0033060B"/>
    <w:rsid w:val="0033176A"/>
    <w:rsid w:val="00331F55"/>
    <w:rsid w:val="0033276B"/>
    <w:rsid w:val="00332E10"/>
    <w:rsid w:val="0033347A"/>
    <w:rsid w:val="003505BA"/>
    <w:rsid w:val="003511E8"/>
    <w:rsid w:val="00351D99"/>
    <w:rsid w:val="003523ED"/>
    <w:rsid w:val="00356E6F"/>
    <w:rsid w:val="00357B21"/>
    <w:rsid w:val="003647C8"/>
    <w:rsid w:val="00366E18"/>
    <w:rsid w:val="00372DFB"/>
    <w:rsid w:val="00373140"/>
    <w:rsid w:val="0037581D"/>
    <w:rsid w:val="00376728"/>
    <w:rsid w:val="00381A3E"/>
    <w:rsid w:val="00382D9A"/>
    <w:rsid w:val="003872BB"/>
    <w:rsid w:val="00387361"/>
    <w:rsid w:val="00390868"/>
    <w:rsid w:val="003917E4"/>
    <w:rsid w:val="00397704"/>
    <w:rsid w:val="003A15FE"/>
    <w:rsid w:val="003A447F"/>
    <w:rsid w:val="003A6E45"/>
    <w:rsid w:val="003B0B26"/>
    <w:rsid w:val="003B4D1A"/>
    <w:rsid w:val="003B53E4"/>
    <w:rsid w:val="003B6FB9"/>
    <w:rsid w:val="003B7710"/>
    <w:rsid w:val="003C0CAF"/>
    <w:rsid w:val="003C2388"/>
    <w:rsid w:val="003C26FE"/>
    <w:rsid w:val="003C45C6"/>
    <w:rsid w:val="003C67D1"/>
    <w:rsid w:val="003C7BCC"/>
    <w:rsid w:val="003D0CCC"/>
    <w:rsid w:val="003D1675"/>
    <w:rsid w:val="003D2210"/>
    <w:rsid w:val="003D2568"/>
    <w:rsid w:val="003D256A"/>
    <w:rsid w:val="003D33DB"/>
    <w:rsid w:val="003D4263"/>
    <w:rsid w:val="003D4E1F"/>
    <w:rsid w:val="003E002A"/>
    <w:rsid w:val="003E0EE0"/>
    <w:rsid w:val="003E1DF7"/>
    <w:rsid w:val="003E2E05"/>
    <w:rsid w:val="003E67ED"/>
    <w:rsid w:val="003E6E44"/>
    <w:rsid w:val="003E719E"/>
    <w:rsid w:val="003E783C"/>
    <w:rsid w:val="003F2DDB"/>
    <w:rsid w:val="003F4307"/>
    <w:rsid w:val="003F5177"/>
    <w:rsid w:val="003F5BA4"/>
    <w:rsid w:val="003F6AEB"/>
    <w:rsid w:val="003F735B"/>
    <w:rsid w:val="004013F9"/>
    <w:rsid w:val="004018A9"/>
    <w:rsid w:val="004025EB"/>
    <w:rsid w:val="00402E70"/>
    <w:rsid w:val="00404EBB"/>
    <w:rsid w:val="004069E9"/>
    <w:rsid w:val="00406B5D"/>
    <w:rsid w:val="004126D1"/>
    <w:rsid w:val="0041601D"/>
    <w:rsid w:val="00416579"/>
    <w:rsid w:val="00416F27"/>
    <w:rsid w:val="0041702F"/>
    <w:rsid w:val="00417915"/>
    <w:rsid w:val="00417AF2"/>
    <w:rsid w:val="00421C55"/>
    <w:rsid w:val="00421E80"/>
    <w:rsid w:val="004232C6"/>
    <w:rsid w:val="00424F2C"/>
    <w:rsid w:val="00425395"/>
    <w:rsid w:val="00425581"/>
    <w:rsid w:val="0042658C"/>
    <w:rsid w:val="00431478"/>
    <w:rsid w:val="00435A74"/>
    <w:rsid w:val="00437E38"/>
    <w:rsid w:val="00440186"/>
    <w:rsid w:val="00441378"/>
    <w:rsid w:val="00442357"/>
    <w:rsid w:val="004454AA"/>
    <w:rsid w:val="00446379"/>
    <w:rsid w:val="004504CD"/>
    <w:rsid w:val="00451C23"/>
    <w:rsid w:val="00455458"/>
    <w:rsid w:val="00456A78"/>
    <w:rsid w:val="00457D06"/>
    <w:rsid w:val="00467004"/>
    <w:rsid w:val="00471598"/>
    <w:rsid w:val="00472477"/>
    <w:rsid w:val="00472EA2"/>
    <w:rsid w:val="00474F34"/>
    <w:rsid w:val="00480B57"/>
    <w:rsid w:val="0048395D"/>
    <w:rsid w:val="00483CC3"/>
    <w:rsid w:val="00491213"/>
    <w:rsid w:val="0049149E"/>
    <w:rsid w:val="00492CCE"/>
    <w:rsid w:val="00494696"/>
    <w:rsid w:val="0049726C"/>
    <w:rsid w:val="004A036F"/>
    <w:rsid w:val="004A3639"/>
    <w:rsid w:val="004A3D70"/>
    <w:rsid w:val="004A4CA8"/>
    <w:rsid w:val="004A7A38"/>
    <w:rsid w:val="004B12B3"/>
    <w:rsid w:val="004B34E2"/>
    <w:rsid w:val="004B4E39"/>
    <w:rsid w:val="004B6976"/>
    <w:rsid w:val="004C20CE"/>
    <w:rsid w:val="004C5A2A"/>
    <w:rsid w:val="004D00E5"/>
    <w:rsid w:val="004D0FAF"/>
    <w:rsid w:val="004D5247"/>
    <w:rsid w:val="004D55FF"/>
    <w:rsid w:val="004D59BF"/>
    <w:rsid w:val="004E44B0"/>
    <w:rsid w:val="004E6084"/>
    <w:rsid w:val="004E63C6"/>
    <w:rsid w:val="004F385D"/>
    <w:rsid w:val="004F4BCE"/>
    <w:rsid w:val="004F5220"/>
    <w:rsid w:val="004F56F4"/>
    <w:rsid w:val="004F7419"/>
    <w:rsid w:val="004F7EC9"/>
    <w:rsid w:val="00500AF2"/>
    <w:rsid w:val="0050485C"/>
    <w:rsid w:val="00505D76"/>
    <w:rsid w:val="0050614B"/>
    <w:rsid w:val="0051329B"/>
    <w:rsid w:val="00513A7F"/>
    <w:rsid w:val="005141A1"/>
    <w:rsid w:val="0051774B"/>
    <w:rsid w:val="005203AD"/>
    <w:rsid w:val="005209AE"/>
    <w:rsid w:val="005228EF"/>
    <w:rsid w:val="00526039"/>
    <w:rsid w:val="00526A02"/>
    <w:rsid w:val="00526BDE"/>
    <w:rsid w:val="0053421B"/>
    <w:rsid w:val="00534CDF"/>
    <w:rsid w:val="00535FD7"/>
    <w:rsid w:val="0053768A"/>
    <w:rsid w:val="005419CB"/>
    <w:rsid w:val="0054361E"/>
    <w:rsid w:val="005440F1"/>
    <w:rsid w:val="00545019"/>
    <w:rsid w:val="005464F6"/>
    <w:rsid w:val="00547DC2"/>
    <w:rsid w:val="00547F21"/>
    <w:rsid w:val="005524E9"/>
    <w:rsid w:val="0055450F"/>
    <w:rsid w:val="00555109"/>
    <w:rsid w:val="0055675A"/>
    <w:rsid w:val="00557D86"/>
    <w:rsid w:val="00560D1C"/>
    <w:rsid w:val="00561891"/>
    <w:rsid w:val="005632CD"/>
    <w:rsid w:val="005635BE"/>
    <w:rsid w:val="00564D30"/>
    <w:rsid w:val="00572CBC"/>
    <w:rsid w:val="00572F66"/>
    <w:rsid w:val="00581A67"/>
    <w:rsid w:val="00582462"/>
    <w:rsid w:val="00584014"/>
    <w:rsid w:val="005867CB"/>
    <w:rsid w:val="005909B6"/>
    <w:rsid w:val="005934E2"/>
    <w:rsid w:val="005937F2"/>
    <w:rsid w:val="00594083"/>
    <w:rsid w:val="00595D99"/>
    <w:rsid w:val="00595E7E"/>
    <w:rsid w:val="00596C5D"/>
    <w:rsid w:val="00597A94"/>
    <w:rsid w:val="005A4464"/>
    <w:rsid w:val="005A4EF8"/>
    <w:rsid w:val="005A6C21"/>
    <w:rsid w:val="005A7D41"/>
    <w:rsid w:val="005A7D42"/>
    <w:rsid w:val="005B0FFB"/>
    <w:rsid w:val="005B14FA"/>
    <w:rsid w:val="005B4A71"/>
    <w:rsid w:val="005B5AD6"/>
    <w:rsid w:val="005B63FC"/>
    <w:rsid w:val="005C3419"/>
    <w:rsid w:val="005C3846"/>
    <w:rsid w:val="005C6CE6"/>
    <w:rsid w:val="005D01FA"/>
    <w:rsid w:val="005D18F0"/>
    <w:rsid w:val="005D24FD"/>
    <w:rsid w:val="005D28C1"/>
    <w:rsid w:val="005D3BF0"/>
    <w:rsid w:val="005D5A8A"/>
    <w:rsid w:val="005D5C03"/>
    <w:rsid w:val="005D7F68"/>
    <w:rsid w:val="005E0387"/>
    <w:rsid w:val="005E0F4A"/>
    <w:rsid w:val="005E31C9"/>
    <w:rsid w:val="005E4454"/>
    <w:rsid w:val="005E4792"/>
    <w:rsid w:val="005E5267"/>
    <w:rsid w:val="005F08AF"/>
    <w:rsid w:val="005F1BDE"/>
    <w:rsid w:val="005F51B2"/>
    <w:rsid w:val="005F523C"/>
    <w:rsid w:val="005F7F3D"/>
    <w:rsid w:val="00603849"/>
    <w:rsid w:val="00604EF6"/>
    <w:rsid w:val="00605D94"/>
    <w:rsid w:val="00606B14"/>
    <w:rsid w:val="00607956"/>
    <w:rsid w:val="006159AA"/>
    <w:rsid w:val="0061711E"/>
    <w:rsid w:val="00617FA6"/>
    <w:rsid w:val="00621C41"/>
    <w:rsid w:val="00621DD9"/>
    <w:rsid w:val="00626E9B"/>
    <w:rsid w:val="00627395"/>
    <w:rsid w:val="00627F27"/>
    <w:rsid w:val="006301D0"/>
    <w:rsid w:val="00631661"/>
    <w:rsid w:val="00636E45"/>
    <w:rsid w:val="00637E6F"/>
    <w:rsid w:val="00640AF3"/>
    <w:rsid w:val="00641E28"/>
    <w:rsid w:val="00645492"/>
    <w:rsid w:val="00647375"/>
    <w:rsid w:val="006504D9"/>
    <w:rsid w:val="0065146D"/>
    <w:rsid w:val="006517A5"/>
    <w:rsid w:val="00651C6A"/>
    <w:rsid w:val="00652A80"/>
    <w:rsid w:val="006559BE"/>
    <w:rsid w:val="00656B7D"/>
    <w:rsid w:val="00656C1E"/>
    <w:rsid w:val="006607F3"/>
    <w:rsid w:val="00660AB6"/>
    <w:rsid w:val="00660B37"/>
    <w:rsid w:val="00664032"/>
    <w:rsid w:val="00666C35"/>
    <w:rsid w:val="006678C9"/>
    <w:rsid w:val="006706D1"/>
    <w:rsid w:val="00671614"/>
    <w:rsid w:val="00673366"/>
    <w:rsid w:val="00673C1D"/>
    <w:rsid w:val="00675072"/>
    <w:rsid w:val="00676908"/>
    <w:rsid w:val="006772C9"/>
    <w:rsid w:val="006801DA"/>
    <w:rsid w:val="00682991"/>
    <w:rsid w:val="006853ED"/>
    <w:rsid w:val="00685D6B"/>
    <w:rsid w:val="006865F1"/>
    <w:rsid w:val="00686A62"/>
    <w:rsid w:val="00686F18"/>
    <w:rsid w:val="00696F65"/>
    <w:rsid w:val="0069777A"/>
    <w:rsid w:val="006A02B7"/>
    <w:rsid w:val="006A0CA5"/>
    <w:rsid w:val="006B3575"/>
    <w:rsid w:val="006B3F49"/>
    <w:rsid w:val="006B4E03"/>
    <w:rsid w:val="006B6CD4"/>
    <w:rsid w:val="006C2A24"/>
    <w:rsid w:val="006C535A"/>
    <w:rsid w:val="006C5408"/>
    <w:rsid w:val="006C6E19"/>
    <w:rsid w:val="006D08BB"/>
    <w:rsid w:val="006D3FB3"/>
    <w:rsid w:val="006E1105"/>
    <w:rsid w:val="006E112D"/>
    <w:rsid w:val="006E1B7E"/>
    <w:rsid w:val="006E2C05"/>
    <w:rsid w:val="006E3E14"/>
    <w:rsid w:val="006E4634"/>
    <w:rsid w:val="006F2AF1"/>
    <w:rsid w:val="006F57B1"/>
    <w:rsid w:val="0070201D"/>
    <w:rsid w:val="00702833"/>
    <w:rsid w:val="007034D4"/>
    <w:rsid w:val="007035D8"/>
    <w:rsid w:val="00705D5F"/>
    <w:rsid w:val="00706252"/>
    <w:rsid w:val="007109B4"/>
    <w:rsid w:val="0071286D"/>
    <w:rsid w:val="0071502D"/>
    <w:rsid w:val="007162E7"/>
    <w:rsid w:val="00717D91"/>
    <w:rsid w:val="00722ACC"/>
    <w:rsid w:val="00723649"/>
    <w:rsid w:val="007238CD"/>
    <w:rsid w:val="007245D1"/>
    <w:rsid w:val="0072509E"/>
    <w:rsid w:val="00731CF2"/>
    <w:rsid w:val="00732EC3"/>
    <w:rsid w:val="00733585"/>
    <w:rsid w:val="007337C8"/>
    <w:rsid w:val="007340C2"/>
    <w:rsid w:val="00734CA4"/>
    <w:rsid w:val="007358AB"/>
    <w:rsid w:val="00740552"/>
    <w:rsid w:val="00740694"/>
    <w:rsid w:val="0074314E"/>
    <w:rsid w:val="007458C9"/>
    <w:rsid w:val="00745E23"/>
    <w:rsid w:val="00746E99"/>
    <w:rsid w:val="00751BF4"/>
    <w:rsid w:val="00751CEC"/>
    <w:rsid w:val="00752632"/>
    <w:rsid w:val="0075442F"/>
    <w:rsid w:val="00755521"/>
    <w:rsid w:val="007639E9"/>
    <w:rsid w:val="007655A8"/>
    <w:rsid w:val="007670D9"/>
    <w:rsid w:val="00773BCC"/>
    <w:rsid w:val="00774CF2"/>
    <w:rsid w:val="007750B7"/>
    <w:rsid w:val="007757F1"/>
    <w:rsid w:val="00777734"/>
    <w:rsid w:val="00781689"/>
    <w:rsid w:val="007818AB"/>
    <w:rsid w:val="00781F95"/>
    <w:rsid w:val="007835D7"/>
    <w:rsid w:val="0078402C"/>
    <w:rsid w:val="00784C93"/>
    <w:rsid w:val="00785A1F"/>
    <w:rsid w:val="00787CE4"/>
    <w:rsid w:val="00791D20"/>
    <w:rsid w:val="0079281F"/>
    <w:rsid w:val="00794145"/>
    <w:rsid w:val="00794689"/>
    <w:rsid w:val="00794D95"/>
    <w:rsid w:val="0079642C"/>
    <w:rsid w:val="00797D13"/>
    <w:rsid w:val="007A0893"/>
    <w:rsid w:val="007A2C7D"/>
    <w:rsid w:val="007A4E35"/>
    <w:rsid w:val="007A60C2"/>
    <w:rsid w:val="007A70AC"/>
    <w:rsid w:val="007A72A6"/>
    <w:rsid w:val="007B019A"/>
    <w:rsid w:val="007B08A6"/>
    <w:rsid w:val="007B0FF3"/>
    <w:rsid w:val="007B6C64"/>
    <w:rsid w:val="007C2307"/>
    <w:rsid w:val="007D2145"/>
    <w:rsid w:val="007D49AE"/>
    <w:rsid w:val="007D6429"/>
    <w:rsid w:val="007D6964"/>
    <w:rsid w:val="007D7627"/>
    <w:rsid w:val="007E2F38"/>
    <w:rsid w:val="007E3554"/>
    <w:rsid w:val="007E3F63"/>
    <w:rsid w:val="007E4C0F"/>
    <w:rsid w:val="007E64CD"/>
    <w:rsid w:val="007E6662"/>
    <w:rsid w:val="007F0BA8"/>
    <w:rsid w:val="007F4F28"/>
    <w:rsid w:val="007F5748"/>
    <w:rsid w:val="007F5777"/>
    <w:rsid w:val="007F7E9F"/>
    <w:rsid w:val="008015FD"/>
    <w:rsid w:val="0080284A"/>
    <w:rsid w:val="008045D9"/>
    <w:rsid w:val="008047E4"/>
    <w:rsid w:val="00804A2B"/>
    <w:rsid w:val="00804F18"/>
    <w:rsid w:val="0081028D"/>
    <w:rsid w:val="008144F0"/>
    <w:rsid w:val="00817BDE"/>
    <w:rsid w:val="00821A21"/>
    <w:rsid w:val="00824900"/>
    <w:rsid w:val="00827A23"/>
    <w:rsid w:val="008337AA"/>
    <w:rsid w:val="00833EBB"/>
    <w:rsid w:val="008372C8"/>
    <w:rsid w:val="00837C73"/>
    <w:rsid w:val="00840ACB"/>
    <w:rsid w:val="0084315C"/>
    <w:rsid w:val="00844965"/>
    <w:rsid w:val="00844DFB"/>
    <w:rsid w:val="008507A3"/>
    <w:rsid w:val="00851A5E"/>
    <w:rsid w:val="0086142F"/>
    <w:rsid w:val="00870583"/>
    <w:rsid w:val="0087089D"/>
    <w:rsid w:val="00871C5B"/>
    <w:rsid w:val="00872ECD"/>
    <w:rsid w:val="00875BE6"/>
    <w:rsid w:val="008817C8"/>
    <w:rsid w:val="008840AA"/>
    <w:rsid w:val="00885033"/>
    <w:rsid w:val="008850C6"/>
    <w:rsid w:val="00887C89"/>
    <w:rsid w:val="00890092"/>
    <w:rsid w:val="008904B9"/>
    <w:rsid w:val="00890B98"/>
    <w:rsid w:val="00892CEB"/>
    <w:rsid w:val="00896DA9"/>
    <w:rsid w:val="00897274"/>
    <w:rsid w:val="008A1DD6"/>
    <w:rsid w:val="008A255E"/>
    <w:rsid w:val="008A2BE0"/>
    <w:rsid w:val="008B0632"/>
    <w:rsid w:val="008B0B3A"/>
    <w:rsid w:val="008B3EDB"/>
    <w:rsid w:val="008B4A07"/>
    <w:rsid w:val="008B7348"/>
    <w:rsid w:val="008C05C0"/>
    <w:rsid w:val="008C3097"/>
    <w:rsid w:val="008C4613"/>
    <w:rsid w:val="008C52EE"/>
    <w:rsid w:val="008D1679"/>
    <w:rsid w:val="008D18D8"/>
    <w:rsid w:val="008D31E8"/>
    <w:rsid w:val="008E01A9"/>
    <w:rsid w:val="008E4551"/>
    <w:rsid w:val="008E4D5D"/>
    <w:rsid w:val="008E56AC"/>
    <w:rsid w:val="008E6807"/>
    <w:rsid w:val="008F06A2"/>
    <w:rsid w:val="008F1151"/>
    <w:rsid w:val="008F4410"/>
    <w:rsid w:val="008F4628"/>
    <w:rsid w:val="008F621B"/>
    <w:rsid w:val="00902CE7"/>
    <w:rsid w:val="009064C9"/>
    <w:rsid w:val="00906520"/>
    <w:rsid w:val="00906849"/>
    <w:rsid w:val="00907905"/>
    <w:rsid w:val="009100B6"/>
    <w:rsid w:val="0091491F"/>
    <w:rsid w:val="009159AB"/>
    <w:rsid w:val="00915CF4"/>
    <w:rsid w:val="00915DAD"/>
    <w:rsid w:val="00916175"/>
    <w:rsid w:val="00916194"/>
    <w:rsid w:val="009169CF"/>
    <w:rsid w:val="00916DE4"/>
    <w:rsid w:val="00916E39"/>
    <w:rsid w:val="0092015E"/>
    <w:rsid w:val="0092134E"/>
    <w:rsid w:val="00924A87"/>
    <w:rsid w:val="00924CC8"/>
    <w:rsid w:val="00931815"/>
    <w:rsid w:val="00944930"/>
    <w:rsid w:val="00945448"/>
    <w:rsid w:val="00946131"/>
    <w:rsid w:val="00947552"/>
    <w:rsid w:val="00951660"/>
    <w:rsid w:val="00952840"/>
    <w:rsid w:val="00952AAD"/>
    <w:rsid w:val="00953333"/>
    <w:rsid w:val="0096637D"/>
    <w:rsid w:val="00973E27"/>
    <w:rsid w:val="00973F60"/>
    <w:rsid w:val="00976F94"/>
    <w:rsid w:val="0097758F"/>
    <w:rsid w:val="00980076"/>
    <w:rsid w:val="00980145"/>
    <w:rsid w:val="00980191"/>
    <w:rsid w:val="0098067E"/>
    <w:rsid w:val="009806AC"/>
    <w:rsid w:val="009828D8"/>
    <w:rsid w:val="009833A4"/>
    <w:rsid w:val="00986AC8"/>
    <w:rsid w:val="00987065"/>
    <w:rsid w:val="00987D6C"/>
    <w:rsid w:val="009908A8"/>
    <w:rsid w:val="00991A38"/>
    <w:rsid w:val="00991A92"/>
    <w:rsid w:val="00991D9D"/>
    <w:rsid w:val="0099313C"/>
    <w:rsid w:val="00993652"/>
    <w:rsid w:val="009959C8"/>
    <w:rsid w:val="00996276"/>
    <w:rsid w:val="009977D1"/>
    <w:rsid w:val="00997F36"/>
    <w:rsid w:val="009A2EC2"/>
    <w:rsid w:val="009A3A75"/>
    <w:rsid w:val="009A3F9C"/>
    <w:rsid w:val="009A7987"/>
    <w:rsid w:val="009B10E1"/>
    <w:rsid w:val="009B1216"/>
    <w:rsid w:val="009B1CB4"/>
    <w:rsid w:val="009B3A1D"/>
    <w:rsid w:val="009C2251"/>
    <w:rsid w:val="009C62D1"/>
    <w:rsid w:val="009D2CCE"/>
    <w:rsid w:val="009D55F5"/>
    <w:rsid w:val="009D5B15"/>
    <w:rsid w:val="009E1C5A"/>
    <w:rsid w:val="009E5AA5"/>
    <w:rsid w:val="009E784B"/>
    <w:rsid w:val="009E7A5B"/>
    <w:rsid w:val="009F3AB1"/>
    <w:rsid w:val="009F550B"/>
    <w:rsid w:val="009F6F31"/>
    <w:rsid w:val="00A01DA6"/>
    <w:rsid w:val="00A05D63"/>
    <w:rsid w:val="00A05E2B"/>
    <w:rsid w:val="00A05FC3"/>
    <w:rsid w:val="00A074E3"/>
    <w:rsid w:val="00A12045"/>
    <w:rsid w:val="00A1653B"/>
    <w:rsid w:val="00A167A5"/>
    <w:rsid w:val="00A176FB"/>
    <w:rsid w:val="00A21683"/>
    <w:rsid w:val="00A21F1C"/>
    <w:rsid w:val="00A25297"/>
    <w:rsid w:val="00A31835"/>
    <w:rsid w:val="00A3218C"/>
    <w:rsid w:val="00A37177"/>
    <w:rsid w:val="00A377FA"/>
    <w:rsid w:val="00A37A73"/>
    <w:rsid w:val="00A40964"/>
    <w:rsid w:val="00A4291C"/>
    <w:rsid w:val="00A42FDB"/>
    <w:rsid w:val="00A432DF"/>
    <w:rsid w:val="00A46CB6"/>
    <w:rsid w:val="00A5060A"/>
    <w:rsid w:val="00A559E1"/>
    <w:rsid w:val="00A55DD6"/>
    <w:rsid w:val="00A578E9"/>
    <w:rsid w:val="00A57F37"/>
    <w:rsid w:val="00A611D5"/>
    <w:rsid w:val="00A62C27"/>
    <w:rsid w:val="00A637AA"/>
    <w:rsid w:val="00A64AF8"/>
    <w:rsid w:val="00A67F94"/>
    <w:rsid w:val="00A72B00"/>
    <w:rsid w:val="00A74430"/>
    <w:rsid w:val="00A74559"/>
    <w:rsid w:val="00A776C2"/>
    <w:rsid w:val="00A80A7E"/>
    <w:rsid w:val="00A80B87"/>
    <w:rsid w:val="00A81215"/>
    <w:rsid w:val="00A8208C"/>
    <w:rsid w:val="00A82CEA"/>
    <w:rsid w:val="00A85D37"/>
    <w:rsid w:val="00A86F87"/>
    <w:rsid w:val="00A87EF2"/>
    <w:rsid w:val="00A917AA"/>
    <w:rsid w:val="00A92CC4"/>
    <w:rsid w:val="00A964C9"/>
    <w:rsid w:val="00A9751F"/>
    <w:rsid w:val="00AA08A0"/>
    <w:rsid w:val="00AA1C51"/>
    <w:rsid w:val="00AA703D"/>
    <w:rsid w:val="00AA7185"/>
    <w:rsid w:val="00AB12F6"/>
    <w:rsid w:val="00AB157D"/>
    <w:rsid w:val="00AB4273"/>
    <w:rsid w:val="00AB42ED"/>
    <w:rsid w:val="00AB58C5"/>
    <w:rsid w:val="00AB6B4A"/>
    <w:rsid w:val="00AB7823"/>
    <w:rsid w:val="00AB7831"/>
    <w:rsid w:val="00AC2F3F"/>
    <w:rsid w:val="00AC3E3B"/>
    <w:rsid w:val="00AC418E"/>
    <w:rsid w:val="00AC561C"/>
    <w:rsid w:val="00AD0A55"/>
    <w:rsid w:val="00AD11A5"/>
    <w:rsid w:val="00AD23A9"/>
    <w:rsid w:val="00AD5C99"/>
    <w:rsid w:val="00AE0042"/>
    <w:rsid w:val="00AE068E"/>
    <w:rsid w:val="00AE1E1E"/>
    <w:rsid w:val="00AE215E"/>
    <w:rsid w:val="00AE5B8A"/>
    <w:rsid w:val="00AF2E93"/>
    <w:rsid w:val="00AF556D"/>
    <w:rsid w:val="00AF7367"/>
    <w:rsid w:val="00B002FC"/>
    <w:rsid w:val="00B006E4"/>
    <w:rsid w:val="00B02D27"/>
    <w:rsid w:val="00B0524A"/>
    <w:rsid w:val="00B06221"/>
    <w:rsid w:val="00B07B00"/>
    <w:rsid w:val="00B10F31"/>
    <w:rsid w:val="00B17BE0"/>
    <w:rsid w:val="00B22FEF"/>
    <w:rsid w:val="00B23DC6"/>
    <w:rsid w:val="00B24456"/>
    <w:rsid w:val="00B256DC"/>
    <w:rsid w:val="00B2652F"/>
    <w:rsid w:val="00B31A89"/>
    <w:rsid w:val="00B36AA8"/>
    <w:rsid w:val="00B5088C"/>
    <w:rsid w:val="00B51E49"/>
    <w:rsid w:val="00B53ED8"/>
    <w:rsid w:val="00B56CE9"/>
    <w:rsid w:val="00B61DA9"/>
    <w:rsid w:val="00B62AF5"/>
    <w:rsid w:val="00B64B1D"/>
    <w:rsid w:val="00B67F89"/>
    <w:rsid w:val="00B71B29"/>
    <w:rsid w:val="00B71C90"/>
    <w:rsid w:val="00B7262A"/>
    <w:rsid w:val="00B77983"/>
    <w:rsid w:val="00B82AA4"/>
    <w:rsid w:val="00B82B7D"/>
    <w:rsid w:val="00B846EF"/>
    <w:rsid w:val="00B852DB"/>
    <w:rsid w:val="00B91327"/>
    <w:rsid w:val="00B920D1"/>
    <w:rsid w:val="00B9290C"/>
    <w:rsid w:val="00B933A2"/>
    <w:rsid w:val="00B938EE"/>
    <w:rsid w:val="00B940BE"/>
    <w:rsid w:val="00B94A67"/>
    <w:rsid w:val="00B9512D"/>
    <w:rsid w:val="00BA0BC0"/>
    <w:rsid w:val="00BA2BDD"/>
    <w:rsid w:val="00BA426D"/>
    <w:rsid w:val="00BA713B"/>
    <w:rsid w:val="00BB0E24"/>
    <w:rsid w:val="00BB4F67"/>
    <w:rsid w:val="00BB539D"/>
    <w:rsid w:val="00BB5FE5"/>
    <w:rsid w:val="00BC0ACC"/>
    <w:rsid w:val="00BC0C07"/>
    <w:rsid w:val="00BC15A5"/>
    <w:rsid w:val="00BC65E5"/>
    <w:rsid w:val="00BC6AFE"/>
    <w:rsid w:val="00BD2656"/>
    <w:rsid w:val="00BD26E5"/>
    <w:rsid w:val="00BD2FDF"/>
    <w:rsid w:val="00BD4FD3"/>
    <w:rsid w:val="00BD6792"/>
    <w:rsid w:val="00BD76AC"/>
    <w:rsid w:val="00BE39B4"/>
    <w:rsid w:val="00BE6CDF"/>
    <w:rsid w:val="00BF2029"/>
    <w:rsid w:val="00BF75C7"/>
    <w:rsid w:val="00C01348"/>
    <w:rsid w:val="00C065BD"/>
    <w:rsid w:val="00C0770A"/>
    <w:rsid w:val="00C1240D"/>
    <w:rsid w:val="00C14058"/>
    <w:rsid w:val="00C14FA1"/>
    <w:rsid w:val="00C15E4A"/>
    <w:rsid w:val="00C16C11"/>
    <w:rsid w:val="00C16C53"/>
    <w:rsid w:val="00C176EE"/>
    <w:rsid w:val="00C17E1E"/>
    <w:rsid w:val="00C222CC"/>
    <w:rsid w:val="00C266E0"/>
    <w:rsid w:val="00C3089F"/>
    <w:rsid w:val="00C30F7A"/>
    <w:rsid w:val="00C31861"/>
    <w:rsid w:val="00C31862"/>
    <w:rsid w:val="00C31CE9"/>
    <w:rsid w:val="00C324EC"/>
    <w:rsid w:val="00C3270C"/>
    <w:rsid w:val="00C33E4B"/>
    <w:rsid w:val="00C33FB7"/>
    <w:rsid w:val="00C366A6"/>
    <w:rsid w:val="00C379C9"/>
    <w:rsid w:val="00C47E97"/>
    <w:rsid w:val="00C50742"/>
    <w:rsid w:val="00C51219"/>
    <w:rsid w:val="00C517B5"/>
    <w:rsid w:val="00C52B33"/>
    <w:rsid w:val="00C534FE"/>
    <w:rsid w:val="00C55262"/>
    <w:rsid w:val="00C56EB6"/>
    <w:rsid w:val="00C65F2A"/>
    <w:rsid w:val="00C71F55"/>
    <w:rsid w:val="00C724EB"/>
    <w:rsid w:val="00C74076"/>
    <w:rsid w:val="00C7689D"/>
    <w:rsid w:val="00C80533"/>
    <w:rsid w:val="00C807CC"/>
    <w:rsid w:val="00C82521"/>
    <w:rsid w:val="00C82FB9"/>
    <w:rsid w:val="00C84831"/>
    <w:rsid w:val="00C84FFC"/>
    <w:rsid w:val="00C92116"/>
    <w:rsid w:val="00C941F1"/>
    <w:rsid w:val="00C95622"/>
    <w:rsid w:val="00C97102"/>
    <w:rsid w:val="00C97EB4"/>
    <w:rsid w:val="00CA00D8"/>
    <w:rsid w:val="00CA0AC6"/>
    <w:rsid w:val="00CA0D66"/>
    <w:rsid w:val="00CA1833"/>
    <w:rsid w:val="00CA1EAF"/>
    <w:rsid w:val="00CA2E6C"/>
    <w:rsid w:val="00CA5586"/>
    <w:rsid w:val="00CB2C4F"/>
    <w:rsid w:val="00CB345C"/>
    <w:rsid w:val="00CB352C"/>
    <w:rsid w:val="00CB3D0D"/>
    <w:rsid w:val="00CB57CA"/>
    <w:rsid w:val="00CB6F3B"/>
    <w:rsid w:val="00CC0431"/>
    <w:rsid w:val="00CC21B8"/>
    <w:rsid w:val="00CC5E5B"/>
    <w:rsid w:val="00CC7B04"/>
    <w:rsid w:val="00CD15BB"/>
    <w:rsid w:val="00CD2817"/>
    <w:rsid w:val="00CD5D9B"/>
    <w:rsid w:val="00CD7365"/>
    <w:rsid w:val="00CE022B"/>
    <w:rsid w:val="00CE108F"/>
    <w:rsid w:val="00CE23AD"/>
    <w:rsid w:val="00CE4CB0"/>
    <w:rsid w:val="00CE732D"/>
    <w:rsid w:val="00CE7D5C"/>
    <w:rsid w:val="00CF06EF"/>
    <w:rsid w:val="00CF1488"/>
    <w:rsid w:val="00CF430F"/>
    <w:rsid w:val="00CF4A78"/>
    <w:rsid w:val="00CF54F1"/>
    <w:rsid w:val="00D0014C"/>
    <w:rsid w:val="00D0072E"/>
    <w:rsid w:val="00D01AFE"/>
    <w:rsid w:val="00D0680A"/>
    <w:rsid w:val="00D108A2"/>
    <w:rsid w:val="00D10F2D"/>
    <w:rsid w:val="00D13D72"/>
    <w:rsid w:val="00D15538"/>
    <w:rsid w:val="00D15D3E"/>
    <w:rsid w:val="00D2036C"/>
    <w:rsid w:val="00D24F1B"/>
    <w:rsid w:val="00D26121"/>
    <w:rsid w:val="00D263E4"/>
    <w:rsid w:val="00D27766"/>
    <w:rsid w:val="00D30D4B"/>
    <w:rsid w:val="00D3104C"/>
    <w:rsid w:val="00D322FA"/>
    <w:rsid w:val="00D342F3"/>
    <w:rsid w:val="00D358C8"/>
    <w:rsid w:val="00D37FD5"/>
    <w:rsid w:val="00D41579"/>
    <w:rsid w:val="00D4317A"/>
    <w:rsid w:val="00D463DD"/>
    <w:rsid w:val="00D47477"/>
    <w:rsid w:val="00D52C86"/>
    <w:rsid w:val="00D67084"/>
    <w:rsid w:val="00D71A32"/>
    <w:rsid w:val="00D74503"/>
    <w:rsid w:val="00D7456E"/>
    <w:rsid w:val="00D75A21"/>
    <w:rsid w:val="00D80240"/>
    <w:rsid w:val="00D829B3"/>
    <w:rsid w:val="00D83294"/>
    <w:rsid w:val="00D8482C"/>
    <w:rsid w:val="00D84DBC"/>
    <w:rsid w:val="00D84E67"/>
    <w:rsid w:val="00D867C5"/>
    <w:rsid w:val="00D867DA"/>
    <w:rsid w:val="00D873D4"/>
    <w:rsid w:val="00D91FBF"/>
    <w:rsid w:val="00D924ED"/>
    <w:rsid w:val="00D9424C"/>
    <w:rsid w:val="00D947E5"/>
    <w:rsid w:val="00D94B8A"/>
    <w:rsid w:val="00D96242"/>
    <w:rsid w:val="00DA0DA6"/>
    <w:rsid w:val="00DA262F"/>
    <w:rsid w:val="00DB66B5"/>
    <w:rsid w:val="00DC27AF"/>
    <w:rsid w:val="00DC4411"/>
    <w:rsid w:val="00DC49A6"/>
    <w:rsid w:val="00DC66FD"/>
    <w:rsid w:val="00DD0D2E"/>
    <w:rsid w:val="00DD37A6"/>
    <w:rsid w:val="00DD41F9"/>
    <w:rsid w:val="00DD4705"/>
    <w:rsid w:val="00DD58CF"/>
    <w:rsid w:val="00DE0C4E"/>
    <w:rsid w:val="00DE1BE8"/>
    <w:rsid w:val="00DE37E0"/>
    <w:rsid w:val="00DE439D"/>
    <w:rsid w:val="00DE747E"/>
    <w:rsid w:val="00DF23D0"/>
    <w:rsid w:val="00DF7EAF"/>
    <w:rsid w:val="00E012D3"/>
    <w:rsid w:val="00E0141E"/>
    <w:rsid w:val="00E021DE"/>
    <w:rsid w:val="00E0483D"/>
    <w:rsid w:val="00E05B21"/>
    <w:rsid w:val="00E1220D"/>
    <w:rsid w:val="00E132FE"/>
    <w:rsid w:val="00E14598"/>
    <w:rsid w:val="00E152BB"/>
    <w:rsid w:val="00E16000"/>
    <w:rsid w:val="00E16B99"/>
    <w:rsid w:val="00E17224"/>
    <w:rsid w:val="00E20822"/>
    <w:rsid w:val="00E26DF3"/>
    <w:rsid w:val="00E32E80"/>
    <w:rsid w:val="00E33D9D"/>
    <w:rsid w:val="00E33DC4"/>
    <w:rsid w:val="00E3673D"/>
    <w:rsid w:val="00E36BAF"/>
    <w:rsid w:val="00E37A28"/>
    <w:rsid w:val="00E4076A"/>
    <w:rsid w:val="00E40A67"/>
    <w:rsid w:val="00E40C27"/>
    <w:rsid w:val="00E41E54"/>
    <w:rsid w:val="00E43AAE"/>
    <w:rsid w:val="00E4410D"/>
    <w:rsid w:val="00E46928"/>
    <w:rsid w:val="00E46B88"/>
    <w:rsid w:val="00E47AAA"/>
    <w:rsid w:val="00E5007F"/>
    <w:rsid w:val="00E506FD"/>
    <w:rsid w:val="00E52B8B"/>
    <w:rsid w:val="00E52CEF"/>
    <w:rsid w:val="00E53037"/>
    <w:rsid w:val="00E531A4"/>
    <w:rsid w:val="00E57D5E"/>
    <w:rsid w:val="00E57FA4"/>
    <w:rsid w:val="00E614CD"/>
    <w:rsid w:val="00E61D24"/>
    <w:rsid w:val="00E62F35"/>
    <w:rsid w:val="00E63E47"/>
    <w:rsid w:val="00E6619C"/>
    <w:rsid w:val="00E67075"/>
    <w:rsid w:val="00E71F72"/>
    <w:rsid w:val="00E7668A"/>
    <w:rsid w:val="00E7771F"/>
    <w:rsid w:val="00E82C4A"/>
    <w:rsid w:val="00E8526B"/>
    <w:rsid w:val="00E91C42"/>
    <w:rsid w:val="00E95D63"/>
    <w:rsid w:val="00E96D7D"/>
    <w:rsid w:val="00EA24EA"/>
    <w:rsid w:val="00EA2ABA"/>
    <w:rsid w:val="00EA301E"/>
    <w:rsid w:val="00EA3091"/>
    <w:rsid w:val="00EA343B"/>
    <w:rsid w:val="00EA3708"/>
    <w:rsid w:val="00EA4F50"/>
    <w:rsid w:val="00EA6219"/>
    <w:rsid w:val="00EA6B14"/>
    <w:rsid w:val="00EA6EBB"/>
    <w:rsid w:val="00EB07CC"/>
    <w:rsid w:val="00EB6DE2"/>
    <w:rsid w:val="00EC2782"/>
    <w:rsid w:val="00EC29D5"/>
    <w:rsid w:val="00EC4B60"/>
    <w:rsid w:val="00ED1197"/>
    <w:rsid w:val="00ED394A"/>
    <w:rsid w:val="00ED645B"/>
    <w:rsid w:val="00ED67C4"/>
    <w:rsid w:val="00ED7C4C"/>
    <w:rsid w:val="00ED7FA0"/>
    <w:rsid w:val="00EE0E63"/>
    <w:rsid w:val="00EE1058"/>
    <w:rsid w:val="00EE1DE9"/>
    <w:rsid w:val="00EE206E"/>
    <w:rsid w:val="00EE4A85"/>
    <w:rsid w:val="00EE5EBA"/>
    <w:rsid w:val="00EE6DEF"/>
    <w:rsid w:val="00EF0309"/>
    <w:rsid w:val="00EF168F"/>
    <w:rsid w:val="00EF2F5C"/>
    <w:rsid w:val="00EF4E5A"/>
    <w:rsid w:val="00EF5ABE"/>
    <w:rsid w:val="00EF6F5B"/>
    <w:rsid w:val="00F01EC5"/>
    <w:rsid w:val="00F02B5D"/>
    <w:rsid w:val="00F02DFB"/>
    <w:rsid w:val="00F1035C"/>
    <w:rsid w:val="00F1063F"/>
    <w:rsid w:val="00F116E3"/>
    <w:rsid w:val="00F12B70"/>
    <w:rsid w:val="00F149FF"/>
    <w:rsid w:val="00F16468"/>
    <w:rsid w:val="00F172B4"/>
    <w:rsid w:val="00F2053D"/>
    <w:rsid w:val="00F22568"/>
    <w:rsid w:val="00F258B7"/>
    <w:rsid w:val="00F2614F"/>
    <w:rsid w:val="00F2643B"/>
    <w:rsid w:val="00F303BF"/>
    <w:rsid w:val="00F30C14"/>
    <w:rsid w:val="00F324AB"/>
    <w:rsid w:val="00F33403"/>
    <w:rsid w:val="00F33537"/>
    <w:rsid w:val="00F338EF"/>
    <w:rsid w:val="00F35ECB"/>
    <w:rsid w:val="00F37803"/>
    <w:rsid w:val="00F40337"/>
    <w:rsid w:val="00F41F6D"/>
    <w:rsid w:val="00F43111"/>
    <w:rsid w:val="00F441A9"/>
    <w:rsid w:val="00F468E9"/>
    <w:rsid w:val="00F52490"/>
    <w:rsid w:val="00F52F34"/>
    <w:rsid w:val="00F56CEC"/>
    <w:rsid w:val="00F62466"/>
    <w:rsid w:val="00F6345C"/>
    <w:rsid w:val="00F63B7E"/>
    <w:rsid w:val="00F63DAE"/>
    <w:rsid w:val="00F64933"/>
    <w:rsid w:val="00F66CC9"/>
    <w:rsid w:val="00F677DC"/>
    <w:rsid w:val="00F67A2C"/>
    <w:rsid w:val="00F7078C"/>
    <w:rsid w:val="00F71012"/>
    <w:rsid w:val="00F7530D"/>
    <w:rsid w:val="00F774CA"/>
    <w:rsid w:val="00F8419A"/>
    <w:rsid w:val="00F86531"/>
    <w:rsid w:val="00F866C8"/>
    <w:rsid w:val="00F915E4"/>
    <w:rsid w:val="00F91657"/>
    <w:rsid w:val="00F91675"/>
    <w:rsid w:val="00F91BB5"/>
    <w:rsid w:val="00F9220F"/>
    <w:rsid w:val="00F965E6"/>
    <w:rsid w:val="00F96D47"/>
    <w:rsid w:val="00FA115E"/>
    <w:rsid w:val="00FA1618"/>
    <w:rsid w:val="00FA402C"/>
    <w:rsid w:val="00FA407E"/>
    <w:rsid w:val="00FA62B8"/>
    <w:rsid w:val="00FA69C7"/>
    <w:rsid w:val="00FB096B"/>
    <w:rsid w:val="00FB1BDA"/>
    <w:rsid w:val="00FB1E05"/>
    <w:rsid w:val="00FB2B56"/>
    <w:rsid w:val="00FB4C9E"/>
    <w:rsid w:val="00FC00F2"/>
    <w:rsid w:val="00FC106B"/>
    <w:rsid w:val="00FC46BB"/>
    <w:rsid w:val="00FC6198"/>
    <w:rsid w:val="00FC754D"/>
    <w:rsid w:val="00FC785C"/>
    <w:rsid w:val="00FD584D"/>
    <w:rsid w:val="00FE1AA9"/>
    <w:rsid w:val="00FE2A4F"/>
    <w:rsid w:val="00FE2DB1"/>
    <w:rsid w:val="00FE349C"/>
    <w:rsid w:val="00FE4AF2"/>
    <w:rsid w:val="00FF3E36"/>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3BCE"/>
  <w15:chartTrackingRefBased/>
  <w15:docId w15:val="{1498348C-B4E9-487A-AEA4-B04F8D2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1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A4"/>
    <w:pPr>
      <w:ind w:left="720"/>
      <w:contextualSpacing/>
    </w:pPr>
  </w:style>
  <w:style w:type="character" w:styleId="Hyperlink">
    <w:name w:val="Hyperlink"/>
    <w:basedOn w:val="DefaultParagraphFont"/>
    <w:uiPriority w:val="99"/>
    <w:unhideWhenUsed/>
    <w:rsid w:val="00ED394A"/>
    <w:rPr>
      <w:color w:val="0563C1" w:themeColor="hyperlink"/>
      <w:u w:val="single"/>
    </w:rPr>
  </w:style>
  <w:style w:type="character" w:styleId="UnresolvedMention">
    <w:name w:val="Unresolved Mention"/>
    <w:basedOn w:val="DefaultParagraphFont"/>
    <w:uiPriority w:val="99"/>
    <w:semiHidden/>
    <w:unhideWhenUsed/>
    <w:rsid w:val="00787CE4"/>
    <w:rPr>
      <w:color w:val="605E5C"/>
      <w:shd w:val="clear" w:color="auto" w:fill="E1DFDD"/>
    </w:rPr>
  </w:style>
  <w:style w:type="character" w:customStyle="1" w:styleId="Heading2Char">
    <w:name w:val="Heading 2 Char"/>
    <w:basedOn w:val="DefaultParagraphFont"/>
    <w:link w:val="Heading2"/>
    <w:uiPriority w:val="9"/>
    <w:rsid w:val="0024109E"/>
    <w:rPr>
      <w:rFonts w:ascii="Times New Roman" w:eastAsia="Times New Roman" w:hAnsi="Times New Roman" w:cs="Times New Roman"/>
      <w:b/>
      <w:bCs/>
      <w:sz w:val="36"/>
      <w:szCs w:val="36"/>
    </w:rPr>
  </w:style>
  <w:style w:type="paragraph" w:styleId="NormalWeb">
    <w:name w:val="Normal (Web)"/>
    <w:basedOn w:val="Normal"/>
    <w:uiPriority w:val="99"/>
    <w:unhideWhenUsed/>
    <w:rsid w:val="002410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63FC"/>
    <w:rPr>
      <w:color w:val="954F72" w:themeColor="followedHyperlink"/>
      <w:u w:val="single"/>
    </w:rPr>
  </w:style>
  <w:style w:type="paragraph" w:customStyle="1" w:styleId="elementor-icon-list-item">
    <w:name w:val="elementor-icon-list-item"/>
    <w:basedOn w:val="Normal"/>
    <w:rsid w:val="00E33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E33D9D"/>
  </w:style>
  <w:style w:type="character" w:customStyle="1" w:styleId="Heading1Char">
    <w:name w:val="Heading 1 Char"/>
    <w:basedOn w:val="DefaultParagraphFont"/>
    <w:link w:val="Heading1"/>
    <w:uiPriority w:val="9"/>
    <w:rsid w:val="0014294D"/>
    <w:rPr>
      <w:rFonts w:asciiTheme="majorHAnsi" w:eastAsiaTheme="majorEastAsia" w:hAnsiTheme="majorHAnsi" w:cstheme="majorBidi"/>
      <w:color w:val="2F5496" w:themeColor="accent1" w:themeShade="BF"/>
      <w:sz w:val="32"/>
      <w:szCs w:val="32"/>
    </w:rPr>
  </w:style>
  <w:style w:type="paragraph" w:customStyle="1" w:styleId="trt0xe">
    <w:name w:val="trt0xe"/>
    <w:basedOn w:val="Normal"/>
    <w:rsid w:val="001F2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0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40">
      <w:bodyDiv w:val="1"/>
      <w:marLeft w:val="0"/>
      <w:marRight w:val="0"/>
      <w:marTop w:val="0"/>
      <w:marBottom w:val="0"/>
      <w:divBdr>
        <w:top w:val="none" w:sz="0" w:space="0" w:color="auto"/>
        <w:left w:val="none" w:sz="0" w:space="0" w:color="auto"/>
        <w:bottom w:val="none" w:sz="0" w:space="0" w:color="auto"/>
        <w:right w:val="none" w:sz="0" w:space="0" w:color="auto"/>
      </w:divBdr>
      <w:divsChild>
        <w:div w:id="335226859">
          <w:marLeft w:val="0"/>
          <w:marRight w:val="0"/>
          <w:marTop w:val="0"/>
          <w:marBottom w:val="0"/>
          <w:divBdr>
            <w:top w:val="none" w:sz="0" w:space="0" w:color="auto"/>
            <w:left w:val="none" w:sz="0" w:space="0" w:color="auto"/>
            <w:bottom w:val="none" w:sz="0" w:space="0" w:color="auto"/>
            <w:right w:val="none" w:sz="0" w:space="0" w:color="auto"/>
          </w:divBdr>
        </w:div>
      </w:divsChild>
    </w:div>
    <w:div w:id="43411223">
      <w:bodyDiv w:val="1"/>
      <w:marLeft w:val="0"/>
      <w:marRight w:val="0"/>
      <w:marTop w:val="0"/>
      <w:marBottom w:val="0"/>
      <w:divBdr>
        <w:top w:val="none" w:sz="0" w:space="0" w:color="auto"/>
        <w:left w:val="none" w:sz="0" w:space="0" w:color="auto"/>
        <w:bottom w:val="none" w:sz="0" w:space="0" w:color="auto"/>
        <w:right w:val="none" w:sz="0" w:space="0" w:color="auto"/>
      </w:divBdr>
    </w:div>
    <w:div w:id="70856532">
      <w:bodyDiv w:val="1"/>
      <w:marLeft w:val="0"/>
      <w:marRight w:val="0"/>
      <w:marTop w:val="0"/>
      <w:marBottom w:val="0"/>
      <w:divBdr>
        <w:top w:val="none" w:sz="0" w:space="0" w:color="auto"/>
        <w:left w:val="none" w:sz="0" w:space="0" w:color="auto"/>
        <w:bottom w:val="none" w:sz="0" w:space="0" w:color="auto"/>
        <w:right w:val="none" w:sz="0" w:space="0" w:color="auto"/>
      </w:divBdr>
    </w:div>
    <w:div w:id="130052136">
      <w:bodyDiv w:val="1"/>
      <w:marLeft w:val="0"/>
      <w:marRight w:val="0"/>
      <w:marTop w:val="0"/>
      <w:marBottom w:val="0"/>
      <w:divBdr>
        <w:top w:val="none" w:sz="0" w:space="0" w:color="auto"/>
        <w:left w:val="none" w:sz="0" w:space="0" w:color="auto"/>
        <w:bottom w:val="none" w:sz="0" w:space="0" w:color="auto"/>
        <w:right w:val="none" w:sz="0" w:space="0" w:color="auto"/>
      </w:divBdr>
    </w:div>
    <w:div w:id="276912976">
      <w:bodyDiv w:val="1"/>
      <w:marLeft w:val="0"/>
      <w:marRight w:val="0"/>
      <w:marTop w:val="0"/>
      <w:marBottom w:val="0"/>
      <w:divBdr>
        <w:top w:val="none" w:sz="0" w:space="0" w:color="auto"/>
        <w:left w:val="none" w:sz="0" w:space="0" w:color="auto"/>
        <w:bottom w:val="none" w:sz="0" w:space="0" w:color="auto"/>
        <w:right w:val="none" w:sz="0" w:space="0" w:color="auto"/>
      </w:divBdr>
    </w:div>
    <w:div w:id="363403155">
      <w:bodyDiv w:val="1"/>
      <w:marLeft w:val="0"/>
      <w:marRight w:val="0"/>
      <w:marTop w:val="0"/>
      <w:marBottom w:val="0"/>
      <w:divBdr>
        <w:top w:val="none" w:sz="0" w:space="0" w:color="auto"/>
        <w:left w:val="none" w:sz="0" w:space="0" w:color="auto"/>
        <w:bottom w:val="none" w:sz="0" w:space="0" w:color="auto"/>
        <w:right w:val="none" w:sz="0" w:space="0" w:color="auto"/>
      </w:divBdr>
    </w:div>
    <w:div w:id="376861247">
      <w:bodyDiv w:val="1"/>
      <w:marLeft w:val="0"/>
      <w:marRight w:val="0"/>
      <w:marTop w:val="0"/>
      <w:marBottom w:val="0"/>
      <w:divBdr>
        <w:top w:val="none" w:sz="0" w:space="0" w:color="auto"/>
        <w:left w:val="none" w:sz="0" w:space="0" w:color="auto"/>
        <w:bottom w:val="none" w:sz="0" w:space="0" w:color="auto"/>
        <w:right w:val="none" w:sz="0" w:space="0" w:color="auto"/>
      </w:divBdr>
      <w:divsChild>
        <w:div w:id="1452675981">
          <w:marLeft w:val="0"/>
          <w:marRight w:val="0"/>
          <w:marTop w:val="0"/>
          <w:marBottom w:val="300"/>
          <w:divBdr>
            <w:top w:val="none" w:sz="0" w:space="0" w:color="auto"/>
            <w:left w:val="none" w:sz="0" w:space="0" w:color="auto"/>
            <w:bottom w:val="none" w:sz="0" w:space="0" w:color="auto"/>
            <w:right w:val="none" w:sz="0" w:space="0" w:color="auto"/>
          </w:divBdr>
          <w:divsChild>
            <w:div w:id="1530603545">
              <w:marLeft w:val="450"/>
              <w:marRight w:val="450"/>
              <w:marTop w:val="0"/>
              <w:marBottom w:val="330"/>
              <w:divBdr>
                <w:top w:val="none" w:sz="0" w:space="0" w:color="auto"/>
                <w:left w:val="none" w:sz="0" w:space="0" w:color="auto"/>
                <w:bottom w:val="none" w:sz="0" w:space="0" w:color="auto"/>
                <w:right w:val="none" w:sz="0" w:space="0" w:color="auto"/>
              </w:divBdr>
            </w:div>
          </w:divsChild>
        </w:div>
        <w:div w:id="195965902">
          <w:marLeft w:val="0"/>
          <w:marRight w:val="0"/>
          <w:marTop w:val="0"/>
          <w:marBottom w:val="300"/>
          <w:divBdr>
            <w:top w:val="none" w:sz="0" w:space="0" w:color="auto"/>
            <w:left w:val="none" w:sz="0" w:space="0" w:color="auto"/>
            <w:bottom w:val="none" w:sz="0" w:space="0" w:color="auto"/>
            <w:right w:val="none" w:sz="0" w:space="0" w:color="auto"/>
          </w:divBdr>
          <w:divsChild>
            <w:div w:id="205870917">
              <w:marLeft w:val="450"/>
              <w:marRight w:val="450"/>
              <w:marTop w:val="0"/>
              <w:marBottom w:val="0"/>
              <w:divBdr>
                <w:top w:val="none" w:sz="0" w:space="0" w:color="auto"/>
                <w:left w:val="none" w:sz="0" w:space="0" w:color="auto"/>
                <w:bottom w:val="none" w:sz="0" w:space="0" w:color="auto"/>
                <w:right w:val="none" w:sz="0" w:space="0" w:color="auto"/>
              </w:divBdr>
            </w:div>
          </w:divsChild>
        </w:div>
        <w:div w:id="606931403">
          <w:marLeft w:val="0"/>
          <w:marRight w:val="0"/>
          <w:marTop w:val="0"/>
          <w:marBottom w:val="300"/>
          <w:divBdr>
            <w:top w:val="none" w:sz="0" w:space="0" w:color="auto"/>
            <w:left w:val="none" w:sz="0" w:space="0" w:color="auto"/>
            <w:bottom w:val="none" w:sz="0" w:space="0" w:color="auto"/>
            <w:right w:val="none" w:sz="0" w:space="0" w:color="auto"/>
          </w:divBdr>
          <w:divsChild>
            <w:div w:id="1601840018">
              <w:marLeft w:val="450"/>
              <w:marRight w:val="450"/>
              <w:marTop w:val="0"/>
              <w:marBottom w:val="0"/>
              <w:divBdr>
                <w:top w:val="none" w:sz="0" w:space="0" w:color="auto"/>
                <w:left w:val="none" w:sz="0" w:space="0" w:color="auto"/>
                <w:bottom w:val="none" w:sz="0" w:space="0" w:color="auto"/>
                <w:right w:val="none" w:sz="0" w:space="0" w:color="auto"/>
              </w:divBdr>
            </w:div>
          </w:divsChild>
        </w:div>
        <w:div w:id="65424463">
          <w:marLeft w:val="0"/>
          <w:marRight w:val="0"/>
          <w:marTop w:val="0"/>
          <w:marBottom w:val="0"/>
          <w:divBdr>
            <w:top w:val="none" w:sz="0" w:space="0" w:color="auto"/>
            <w:left w:val="none" w:sz="0" w:space="0" w:color="auto"/>
            <w:bottom w:val="none" w:sz="0" w:space="0" w:color="auto"/>
            <w:right w:val="none" w:sz="0" w:space="0" w:color="auto"/>
          </w:divBdr>
          <w:divsChild>
            <w:div w:id="339351290">
              <w:marLeft w:val="0"/>
              <w:marRight w:val="0"/>
              <w:marTop w:val="0"/>
              <w:marBottom w:val="0"/>
              <w:divBdr>
                <w:top w:val="none" w:sz="0" w:space="0" w:color="auto"/>
                <w:left w:val="none" w:sz="0" w:space="0" w:color="auto"/>
                <w:bottom w:val="none" w:sz="0" w:space="0" w:color="auto"/>
                <w:right w:val="none" w:sz="0" w:space="0" w:color="auto"/>
              </w:divBdr>
              <w:divsChild>
                <w:div w:id="12301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0562">
      <w:bodyDiv w:val="1"/>
      <w:marLeft w:val="0"/>
      <w:marRight w:val="0"/>
      <w:marTop w:val="0"/>
      <w:marBottom w:val="0"/>
      <w:divBdr>
        <w:top w:val="none" w:sz="0" w:space="0" w:color="auto"/>
        <w:left w:val="none" w:sz="0" w:space="0" w:color="auto"/>
        <w:bottom w:val="none" w:sz="0" w:space="0" w:color="auto"/>
        <w:right w:val="none" w:sz="0" w:space="0" w:color="auto"/>
      </w:divBdr>
      <w:divsChild>
        <w:div w:id="78794889">
          <w:marLeft w:val="0"/>
          <w:marRight w:val="0"/>
          <w:marTop w:val="0"/>
          <w:marBottom w:val="0"/>
          <w:divBdr>
            <w:top w:val="none" w:sz="0" w:space="0" w:color="auto"/>
            <w:left w:val="none" w:sz="0" w:space="0" w:color="auto"/>
            <w:bottom w:val="none" w:sz="0" w:space="0" w:color="auto"/>
            <w:right w:val="none" w:sz="0" w:space="0" w:color="auto"/>
          </w:divBdr>
        </w:div>
        <w:div w:id="1239829784">
          <w:marLeft w:val="0"/>
          <w:marRight w:val="0"/>
          <w:marTop w:val="0"/>
          <w:marBottom w:val="0"/>
          <w:divBdr>
            <w:top w:val="none" w:sz="0" w:space="0" w:color="auto"/>
            <w:left w:val="none" w:sz="0" w:space="0" w:color="auto"/>
            <w:bottom w:val="none" w:sz="0" w:space="0" w:color="auto"/>
            <w:right w:val="none" w:sz="0" w:space="0" w:color="auto"/>
          </w:divBdr>
        </w:div>
        <w:div w:id="1089617086">
          <w:marLeft w:val="0"/>
          <w:marRight w:val="0"/>
          <w:marTop w:val="0"/>
          <w:marBottom w:val="0"/>
          <w:divBdr>
            <w:top w:val="none" w:sz="0" w:space="0" w:color="auto"/>
            <w:left w:val="none" w:sz="0" w:space="0" w:color="auto"/>
            <w:bottom w:val="none" w:sz="0" w:space="0" w:color="auto"/>
            <w:right w:val="none" w:sz="0" w:space="0" w:color="auto"/>
          </w:divBdr>
        </w:div>
        <w:div w:id="1455640824">
          <w:marLeft w:val="0"/>
          <w:marRight w:val="0"/>
          <w:marTop w:val="0"/>
          <w:marBottom w:val="0"/>
          <w:divBdr>
            <w:top w:val="none" w:sz="0" w:space="0" w:color="auto"/>
            <w:left w:val="none" w:sz="0" w:space="0" w:color="auto"/>
            <w:bottom w:val="none" w:sz="0" w:space="0" w:color="auto"/>
            <w:right w:val="none" w:sz="0" w:space="0" w:color="auto"/>
          </w:divBdr>
        </w:div>
        <w:div w:id="1780947078">
          <w:marLeft w:val="0"/>
          <w:marRight w:val="0"/>
          <w:marTop w:val="0"/>
          <w:marBottom w:val="0"/>
          <w:divBdr>
            <w:top w:val="none" w:sz="0" w:space="0" w:color="auto"/>
            <w:left w:val="none" w:sz="0" w:space="0" w:color="auto"/>
            <w:bottom w:val="none" w:sz="0" w:space="0" w:color="auto"/>
            <w:right w:val="none" w:sz="0" w:space="0" w:color="auto"/>
          </w:divBdr>
        </w:div>
        <w:div w:id="1335886525">
          <w:marLeft w:val="0"/>
          <w:marRight w:val="0"/>
          <w:marTop w:val="0"/>
          <w:marBottom w:val="0"/>
          <w:divBdr>
            <w:top w:val="none" w:sz="0" w:space="0" w:color="auto"/>
            <w:left w:val="none" w:sz="0" w:space="0" w:color="auto"/>
            <w:bottom w:val="none" w:sz="0" w:space="0" w:color="auto"/>
            <w:right w:val="none" w:sz="0" w:space="0" w:color="auto"/>
          </w:divBdr>
        </w:div>
      </w:divsChild>
    </w:div>
    <w:div w:id="482696965">
      <w:bodyDiv w:val="1"/>
      <w:marLeft w:val="0"/>
      <w:marRight w:val="0"/>
      <w:marTop w:val="0"/>
      <w:marBottom w:val="0"/>
      <w:divBdr>
        <w:top w:val="none" w:sz="0" w:space="0" w:color="auto"/>
        <w:left w:val="none" w:sz="0" w:space="0" w:color="auto"/>
        <w:bottom w:val="none" w:sz="0" w:space="0" w:color="auto"/>
        <w:right w:val="none" w:sz="0" w:space="0" w:color="auto"/>
      </w:divBdr>
    </w:div>
    <w:div w:id="492599005">
      <w:bodyDiv w:val="1"/>
      <w:marLeft w:val="0"/>
      <w:marRight w:val="0"/>
      <w:marTop w:val="0"/>
      <w:marBottom w:val="0"/>
      <w:divBdr>
        <w:top w:val="none" w:sz="0" w:space="0" w:color="auto"/>
        <w:left w:val="none" w:sz="0" w:space="0" w:color="auto"/>
        <w:bottom w:val="none" w:sz="0" w:space="0" w:color="auto"/>
        <w:right w:val="none" w:sz="0" w:space="0" w:color="auto"/>
      </w:divBdr>
      <w:divsChild>
        <w:div w:id="627316184">
          <w:marLeft w:val="0"/>
          <w:marRight w:val="0"/>
          <w:marTop w:val="0"/>
          <w:marBottom w:val="300"/>
          <w:divBdr>
            <w:top w:val="none" w:sz="0" w:space="0" w:color="auto"/>
            <w:left w:val="none" w:sz="0" w:space="0" w:color="auto"/>
            <w:bottom w:val="none" w:sz="0" w:space="0" w:color="auto"/>
            <w:right w:val="none" w:sz="0" w:space="0" w:color="auto"/>
          </w:divBdr>
          <w:divsChild>
            <w:div w:id="1630014065">
              <w:marLeft w:val="450"/>
              <w:marRight w:val="450"/>
              <w:marTop w:val="0"/>
              <w:marBottom w:val="0"/>
              <w:divBdr>
                <w:top w:val="none" w:sz="0" w:space="0" w:color="auto"/>
                <w:left w:val="none" w:sz="0" w:space="0" w:color="auto"/>
                <w:bottom w:val="none" w:sz="0" w:space="0" w:color="auto"/>
                <w:right w:val="none" w:sz="0" w:space="0" w:color="auto"/>
              </w:divBdr>
            </w:div>
          </w:divsChild>
        </w:div>
        <w:div w:id="1184172817">
          <w:marLeft w:val="0"/>
          <w:marRight w:val="0"/>
          <w:marTop w:val="0"/>
          <w:marBottom w:val="0"/>
          <w:divBdr>
            <w:top w:val="none" w:sz="0" w:space="0" w:color="auto"/>
            <w:left w:val="none" w:sz="0" w:space="0" w:color="auto"/>
            <w:bottom w:val="none" w:sz="0" w:space="0" w:color="auto"/>
            <w:right w:val="none" w:sz="0" w:space="0" w:color="auto"/>
          </w:divBdr>
          <w:divsChild>
            <w:div w:id="392848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12382394">
      <w:bodyDiv w:val="1"/>
      <w:marLeft w:val="0"/>
      <w:marRight w:val="0"/>
      <w:marTop w:val="0"/>
      <w:marBottom w:val="0"/>
      <w:divBdr>
        <w:top w:val="none" w:sz="0" w:space="0" w:color="auto"/>
        <w:left w:val="none" w:sz="0" w:space="0" w:color="auto"/>
        <w:bottom w:val="none" w:sz="0" w:space="0" w:color="auto"/>
        <w:right w:val="none" w:sz="0" w:space="0" w:color="auto"/>
      </w:divBdr>
    </w:div>
    <w:div w:id="551426626">
      <w:bodyDiv w:val="1"/>
      <w:marLeft w:val="0"/>
      <w:marRight w:val="0"/>
      <w:marTop w:val="0"/>
      <w:marBottom w:val="0"/>
      <w:divBdr>
        <w:top w:val="none" w:sz="0" w:space="0" w:color="auto"/>
        <w:left w:val="none" w:sz="0" w:space="0" w:color="auto"/>
        <w:bottom w:val="none" w:sz="0" w:space="0" w:color="auto"/>
        <w:right w:val="none" w:sz="0" w:space="0" w:color="auto"/>
      </w:divBdr>
    </w:div>
    <w:div w:id="595477968">
      <w:bodyDiv w:val="1"/>
      <w:marLeft w:val="0"/>
      <w:marRight w:val="0"/>
      <w:marTop w:val="0"/>
      <w:marBottom w:val="0"/>
      <w:divBdr>
        <w:top w:val="none" w:sz="0" w:space="0" w:color="auto"/>
        <w:left w:val="none" w:sz="0" w:space="0" w:color="auto"/>
        <w:bottom w:val="none" w:sz="0" w:space="0" w:color="auto"/>
        <w:right w:val="none" w:sz="0" w:space="0" w:color="auto"/>
      </w:divBdr>
    </w:div>
    <w:div w:id="682367781">
      <w:bodyDiv w:val="1"/>
      <w:marLeft w:val="0"/>
      <w:marRight w:val="0"/>
      <w:marTop w:val="0"/>
      <w:marBottom w:val="0"/>
      <w:divBdr>
        <w:top w:val="none" w:sz="0" w:space="0" w:color="auto"/>
        <w:left w:val="none" w:sz="0" w:space="0" w:color="auto"/>
        <w:bottom w:val="none" w:sz="0" w:space="0" w:color="auto"/>
        <w:right w:val="none" w:sz="0" w:space="0" w:color="auto"/>
      </w:divBdr>
    </w:div>
    <w:div w:id="811606274">
      <w:bodyDiv w:val="1"/>
      <w:marLeft w:val="0"/>
      <w:marRight w:val="0"/>
      <w:marTop w:val="0"/>
      <w:marBottom w:val="0"/>
      <w:divBdr>
        <w:top w:val="none" w:sz="0" w:space="0" w:color="auto"/>
        <w:left w:val="none" w:sz="0" w:space="0" w:color="auto"/>
        <w:bottom w:val="none" w:sz="0" w:space="0" w:color="auto"/>
        <w:right w:val="none" w:sz="0" w:space="0" w:color="auto"/>
      </w:divBdr>
      <w:divsChild>
        <w:div w:id="1956987230">
          <w:marLeft w:val="0"/>
          <w:marRight w:val="0"/>
          <w:marTop w:val="0"/>
          <w:marBottom w:val="0"/>
          <w:divBdr>
            <w:top w:val="none" w:sz="0" w:space="0" w:color="auto"/>
            <w:left w:val="none" w:sz="0" w:space="0" w:color="auto"/>
            <w:bottom w:val="none" w:sz="0" w:space="0" w:color="auto"/>
            <w:right w:val="none" w:sz="0" w:space="0" w:color="auto"/>
          </w:divBdr>
        </w:div>
        <w:div w:id="1554074842">
          <w:marLeft w:val="0"/>
          <w:marRight w:val="0"/>
          <w:marTop w:val="0"/>
          <w:marBottom w:val="0"/>
          <w:divBdr>
            <w:top w:val="none" w:sz="0" w:space="0" w:color="auto"/>
            <w:left w:val="none" w:sz="0" w:space="0" w:color="auto"/>
            <w:bottom w:val="none" w:sz="0" w:space="0" w:color="auto"/>
            <w:right w:val="none" w:sz="0" w:space="0" w:color="auto"/>
          </w:divBdr>
        </w:div>
        <w:div w:id="1556508043">
          <w:marLeft w:val="0"/>
          <w:marRight w:val="0"/>
          <w:marTop w:val="0"/>
          <w:marBottom w:val="0"/>
          <w:divBdr>
            <w:top w:val="none" w:sz="0" w:space="0" w:color="auto"/>
            <w:left w:val="none" w:sz="0" w:space="0" w:color="auto"/>
            <w:bottom w:val="none" w:sz="0" w:space="0" w:color="auto"/>
            <w:right w:val="none" w:sz="0" w:space="0" w:color="auto"/>
          </w:divBdr>
        </w:div>
        <w:div w:id="527911352">
          <w:marLeft w:val="0"/>
          <w:marRight w:val="0"/>
          <w:marTop w:val="0"/>
          <w:marBottom w:val="0"/>
          <w:divBdr>
            <w:top w:val="none" w:sz="0" w:space="0" w:color="auto"/>
            <w:left w:val="none" w:sz="0" w:space="0" w:color="auto"/>
            <w:bottom w:val="none" w:sz="0" w:space="0" w:color="auto"/>
            <w:right w:val="none" w:sz="0" w:space="0" w:color="auto"/>
          </w:divBdr>
        </w:div>
        <w:div w:id="1136416621">
          <w:marLeft w:val="0"/>
          <w:marRight w:val="0"/>
          <w:marTop w:val="0"/>
          <w:marBottom w:val="0"/>
          <w:divBdr>
            <w:top w:val="none" w:sz="0" w:space="0" w:color="auto"/>
            <w:left w:val="none" w:sz="0" w:space="0" w:color="auto"/>
            <w:bottom w:val="none" w:sz="0" w:space="0" w:color="auto"/>
            <w:right w:val="none" w:sz="0" w:space="0" w:color="auto"/>
          </w:divBdr>
        </w:div>
        <w:div w:id="1141070806">
          <w:marLeft w:val="0"/>
          <w:marRight w:val="0"/>
          <w:marTop w:val="0"/>
          <w:marBottom w:val="0"/>
          <w:divBdr>
            <w:top w:val="none" w:sz="0" w:space="0" w:color="auto"/>
            <w:left w:val="none" w:sz="0" w:space="0" w:color="auto"/>
            <w:bottom w:val="none" w:sz="0" w:space="0" w:color="auto"/>
            <w:right w:val="none" w:sz="0" w:space="0" w:color="auto"/>
          </w:divBdr>
        </w:div>
        <w:div w:id="1466855106">
          <w:marLeft w:val="0"/>
          <w:marRight w:val="0"/>
          <w:marTop w:val="0"/>
          <w:marBottom w:val="0"/>
          <w:divBdr>
            <w:top w:val="none" w:sz="0" w:space="0" w:color="auto"/>
            <w:left w:val="none" w:sz="0" w:space="0" w:color="auto"/>
            <w:bottom w:val="none" w:sz="0" w:space="0" w:color="auto"/>
            <w:right w:val="none" w:sz="0" w:space="0" w:color="auto"/>
          </w:divBdr>
          <w:divsChild>
            <w:div w:id="1212500048">
              <w:marLeft w:val="0"/>
              <w:marRight w:val="0"/>
              <w:marTop w:val="0"/>
              <w:marBottom w:val="0"/>
              <w:divBdr>
                <w:top w:val="none" w:sz="0" w:space="0" w:color="auto"/>
                <w:left w:val="none" w:sz="0" w:space="0" w:color="auto"/>
                <w:bottom w:val="none" w:sz="0" w:space="0" w:color="auto"/>
                <w:right w:val="none" w:sz="0" w:space="0" w:color="auto"/>
              </w:divBdr>
            </w:div>
            <w:div w:id="1127359523">
              <w:marLeft w:val="0"/>
              <w:marRight w:val="0"/>
              <w:marTop w:val="0"/>
              <w:marBottom w:val="0"/>
              <w:divBdr>
                <w:top w:val="none" w:sz="0" w:space="0" w:color="auto"/>
                <w:left w:val="none" w:sz="0" w:space="0" w:color="auto"/>
                <w:bottom w:val="none" w:sz="0" w:space="0" w:color="auto"/>
                <w:right w:val="none" w:sz="0" w:space="0" w:color="auto"/>
              </w:divBdr>
            </w:div>
            <w:div w:id="1578637468">
              <w:marLeft w:val="0"/>
              <w:marRight w:val="0"/>
              <w:marTop w:val="0"/>
              <w:marBottom w:val="0"/>
              <w:divBdr>
                <w:top w:val="none" w:sz="0" w:space="0" w:color="auto"/>
                <w:left w:val="none" w:sz="0" w:space="0" w:color="auto"/>
                <w:bottom w:val="none" w:sz="0" w:space="0" w:color="auto"/>
                <w:right w:val="none" w:sz="0" w:space="0" w:color="auto"/>
              </w:divBdr>
            </w:div>
            <w:div w:id="451943639">
              <w:marLeft w:val="0"/>
              <w:marRight w:val="0"/>
              <w:marTop w:val="0"/>
              <w:marBottom w:val="0"/>
              <w:divBdr>
                <w:top w:val="none" w:sz="0" w:space="0" w:color="auto"/>
                <w:left w:val="none" w:sz="0" w:space="0" w:color="auto"/>
                <w:bottom w:val="none" w:sz="0" w:space="0" w:color="auto"/>
                <w:right w:val="none" w:sz="0" w:space="0" w:color="auto"/>
              </w:divBdr>
            </w:div>
            <w:div w:id="18573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73">
      <w:bodyDiv w:val="1"/>
      <w:marLeft w:val="0"/>
      <w:marRight w:val="0"/>
      <w:marTop w:val="0"/>
      <w:marBottom w:val="0"/>
      <w:divBdr>
        <w:top w:val="none" w:sz="0" w:space="0" w:color="auto"/>
        <w:left w:val="none" w:sz="0" w:space="0" w:color="auto"/>
        <w:bottom w:val="none" w:sz="0" w:space="0" w:color="auto"/>
        <w:right w:val="none" w:sz="0" w:space="0" w:color="auto"/>
      </w:divBdr>
    </w:div>
    <w:div w:id="913244954">
      <w:bodyDiv w:val="1"/>
      <w:marLeft w:val="0"/>
      <w:marRight w:val="0"/>
      <w:marTop w:val="0"/>
      <w:marBottom w:val="0"/>
      <w:divBdr>
        <w:top w:val="none" w:sz="0" w:space="0" w:color="auto"/>
        <w:left w:val="none" w:sz="0" w:space="0" w:color="auto"/>
        <w:bottom w:val="none" w:sz="0" w:space="0" w:color="auto"/>
        <w:right w:val="none" w:sz="0" w:space="0" w:color="auto"/>
      </w:divBdr>
      <w:divsChild>
        <w:div w:id="103120028">
          <w:marLeft w:val="0"/>
          <w:marRight w:val="0"/>
          <w:marTop w:val="0"/>
          <w:marBottom w:val="0"/>
          <w:divBdr>
            <w:top w:val="none" w:sz="0" w:space="0" w:color="auto"/>
            <w:left w:val="none" w:sz="0" w:space="0" w:color="auto"/>
            <w:bottom w:val="none" w:sz="0" w:space="0" w:color="auto"/>
            <w:right w:val="none" w:sz="0" w:space="0" w:color="auto"/>
          </w:divBdr>
        </w:div>
      </w:divsChild>
    </w:div>
    <w:div w:id="984435643">
      <w:bodyDiv w:val="1"/>
      <w:marLeft w:val="0"/>
      <w:marRight w:val="0"/>
      <w:marTop w:val="0"/>
      <w:marBottom w:val="0"/>
      <w:divBdr>
        <w:top w:val="none" w:sz="0" w:space="0" w:color="auto"/>
        <w:left w:val="none" w:sz="0" w:space="0" w:color="auto"/>
        <w:bottom w:val="none" w:sz="0" w:space="0" w:color="auto"/>
        <w:right w:val="none" w:sz="0" w:space="0" w:color="auto"/>
      </w:divBdr>
    </w:div>
    <w:div w:id="993337010">
      <w:bodyDiv w:val="1"/>
      <w:marLeft w:val="0"/>
      <w:marRight w:val="0"/>
      <w:marTop w:val="0"/>
      <w:marBottom w:val="0"/>
      <w:divBdr>
        <w:top w:val="none" w:sz="0" w:space="0" w:color="auto"/>
        <w:left w:val="none" w:sz="0" w:space="0" w:color="auto"/>
        <w:bottom w:val="none" w:sz="0" w:space="0" w:color="auto"/>
        <w:right w:val="none" w:sz="0" w:space="0" w:color="auto"/>
      </w:divBdr>
    </w:div>
    <w:div w:id="1003896272">
      <w:bodyDiv w:val="1"/>
      <w:marLeft w:val="0"/>
      <w:marRight w:val="0"/>
      <w:marTop w:val="0"/>
      <w:marBottom w:val="0"/>
      <w:divBdr>
        <w:top w:val="none" w:sz="0" w:space="0" w:color="auto"/>
        <w:left w:val="none" w:sz="0" w:space="0" w:color="auto"/>
        <w:bottom w:val="none" w:sz="0" w:space="0" w:color="auto"/>
        <w:right w:val="none" w:sz="0" w:space="0" w:color="auto"/>
      </w:divBdr>
      <w:divsChild>
        <w:div w:id="138232743">
          <w:marLeft w:val="0"/>
          <w:marRight w:val="0"/>
          <w:marTop w:val="0"/>
          <w:marBottom w:val="0"/>
          <w:divBdr>
            <w:top w:val="none" w:sz="0" w:space="0" w:color="auto"/>
            <w:left w:val="none" w:sz="0" w:space="0" w:color="auto"/>
            <w:bottom w:val="none" w:sz="0" w:space="0" w:color="auto"/>
            <w:right w:val="none" w:sz="0" w:space="0" w:color="auto"/>
          </w:divBdr>
        </w:div>
        <w:div w:id="1738821552">
          <w:marLeft w:val="0"/>
          <w:marRight w:val="0"/>
          <w:marTop w:val="0"/>
          <w:marBottom w:val="0"/>
          <w:divBdr>
            <w:top w:val="none" w:sz="0" w:space="0" w:color="auto"/>
            <w:left w:val="none" w:sz="0" w:space="0" w:color="auto"/>
            <w:bottom w:val="none" w:sz="0" w:space="0" w:color="auto"/>
            <w:right w:val="none" w:sz="0" w:space="0" w:color="auto"/>
          </w:divBdr>
        </w:div>
        <w:div w:id="679696928">
          <w:marLeft w:val="0"/>
          <w:marRight w:val="0"/>
          <w:marTop w:val="0"/>
          <w:marBottom w:val="0"/>
          <w:divBdr>
            <w:top w:val="none" w:sz="0" w:space="0" w:color="auto"/>
            <w:left w:val="none" w:sz="0" w:space="0" w:color="auto"/>
            <w:bottom w:val="none" w:sz="0" w:space="0" w:color="auto"/>
            <w:right w:val="none" w:sz="0" w:space="0" w:color="auto"/>
          </w:divBdr>
        </w:div>
        <w:div w:id="686757862">
          <w:marLeft w:val="0"/>
          <w:marRight w:val="0"/>
          <w:marTop w:val="0"/>
          <w:marBottom w:val="0"/>
          <w:divBdr>
            <w:top w:val="none" w:sz="0" w:space="0" w:color="auto"/>
            <w:left w:val="none" w:sz="0" w:space="0" w:color="auto"/>
            <w:bottom w:val="none" w:sz="0" w:space="0" w:color="auto"/>
            <w:right w:val="none" w:sz="0" w:space="0" w:color="auto"/>
          </w:divBdr>
        </w:div>
        <w:div w:id="2041202774">
          <w:marLeft w:val="0"/>
          <w:marRight w:val="0"/>
          <w:marTop w:val="0"/>
          <w:marBottom w:val="0"/>
          <w:divBdr>
            <w:top w:val="none" w:sz="0" w:space="0" w:color="auto"/>
            <w:left w:val="none" w:sz="0" w:space="0" w:color="auto"/>
            <w:bottom w:val="none" w:sz="0" w:space="0" w:color="auto"/>
            <w:right w:val="none" w:sz="0" w:space="0" w:color="auto"/>
          </w:divBdr>
          <w:divsChild>
            <w:div w:id="1835677655">
              <w:marLeft w:val="0"/>
              <w:marRight w:val="0"/>
              <w:marTop w:val="0"/>
              <w:marBottom w:val="0"/>
              <w:divBdr>
                <w:top w:val="none" w:sz="0" w:space="0" w:color="auto"/>
                <w:left w:val="none" w:sz="0" w:space="0" w:color="auto"/>
                <w:bottom w:val="none" w:sz="0" w:space="0" w:color="auto"/>
                <w:right w:val="none" w:sz="0" w:space="0" w:color="auto"/>
              </w:divBdr>
            </w:div>
            <w:div w:id="1433010766">
              <w:marLeft w:val="0"/>
              <w:marRight w:val="0"/>
              <w:marTop w:val="0"/>
              <w:marBottom w:val="0"/>
              <w:divBdr>
                <w:top w:val="none" w:sz="0" w:space="0" w:color="auto"/>
                <w:left w:val="none" w:sz="0" w:space="0" w:color="auto"/>
                <w:bottom w:val="none" w:sz="0" w:space="0" w:color="auto"/>
                <w:right w:val="none" w:sz="0" w:space="0" w:color="auto"/>
              </w:divBdr>
            </w:div>
            <w:div w:id="1662078006">
              <w:marLeft w:val="0"/>
              <w:marRight w:val="0"/>
              <w:marTop w:val="0"/>
              <w:marBottom w:val="0"/>
              <w:divBdr>
                <w:top w:val="none" w:sz="0" w:space="0" w:color="auto"/>
                <w:left w:val="none" w:sz="0" w:space="0" w:color="auto"/>
                <w:bottom w:val="none" w:sz="0" w:space="0" w:color="auto"/>
                <w:right w:val="none" w:sz="0" w:space="0" w:color="auto"/>
              </w:divBdr>
            </w:div>
            <w:div w:id="1248267566">
              <w:marLeft w:val="0"/>
              <w:marRight w:val="0"/>
              <w:marTop w:val="0"/>
              <w:marBottom w:val="0"/>
              <w:divBdr>
                <w:top w:val="none" w:sz="0" w:space="0" w:color="auto"/>
                <w:left w:val="none" w:sz="0" w:space="0" w:color="auto"/>
                <w:bottom w:val="none" w:sz="0" w:space="0" w:color="auto"/>
                <w:right w:val="none" w:sz="0" w:space="0" w:color="auto"/>
              </w:divBdr>
            </w:div>
            <w:div w:id="986401319">
              <w:marLeft w:val="0"/>
              <w:marRight w:val="0"/>
              <w:marTop w:val="0"/>
              <w:marBottom w:val="0"/>
              <w:divBdr>
                <w:top w:val="none" w:sz="0" w:space="0" w:color="auto"/>
                <w:left w:val="none" w:sz="0" w:space="0" w:color="auto"/>
                <w:bottom w:val="none" w:sz="0" w:space="0" w:color="auto"/>
                <w:right w:val="none" w:sz="0" w:space="0" w:color="auto"/>
              </w:divBdr>
            </w:div>
            <w:div w:id="1268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233">
      <w:bodyDiv w:val="1"/>
      <w:marLeft w:val="0"/>
      <w:marRight w:val="0"/>
      <w:marTop w:val="0"/>
      <w:marBottom w:val="0"/>
      <w:divBdr>
        <w:top w:val="none" w:sz="0" w:space="0" w:color="auto"/>
        <w:left w:val="none" w:sz="0" w:space="0" w:color="auto"/>
        <w:bottom w:val="none" w:sz="0" w:space="0" w:color="auto"/>
        <w:right w:val="none" w:sz="0" w:space="0" w:color="auto"/>
      </w:divBdr>
      <w:divsChild>
        <w:div w:id="651181556">
          <w:marLeft w:val="0"/>
          <w:marRight w:val="0"/>
          <w:marTop w:val="0"/>
          <w:marBottom w:val="0"/>
          <w:divBdr>
            <w:top w:val="none" w:sz="0" w:space="0" w:color="auto"/>
            <w:left w:val="none" w:sz="0" w:space="0" w:color="auto"/>
            <w:bottom w:val="none" w:sz="0" w:space="0" w:color="auto"/>
            <w:right w:val="none" w:sz="0" w:space="0" w:color="auto"/>
          </w:divBdr>
        </w:div>
        <w:div w:id="1254898007">
          <w:marLeft w:val="0"/>
          <w:marRight w:val="0"/>
          <w:marTop w:val="0"/>
          <w:marBottom w:val="0"/>
          <w:divBdr>
            <w:top w:val="none" w:sz="0" w:space="0" w:color="auto"/>
            <w:left w:val="none" w:sz="0" w:space="0" w:color="auto"/>
            <w:bottom w:val="none" w:sz="0" w:space="0" w:color="auto"/>
            <w:right w:val="none" w:sz="0" w:space="0" w:color="auto"/>
          </w:divBdr>
        </w:div>
        <w:div w:id="1205753215">
          <w:marLeft w:val="0"/>
          <w:marRight w:val="0"/>
          <w:marTop w:val="0"/>
          <w:marBottom w:val="0"/>
          <w:divBdr>
            <w:top w:val="none" w:sz="0" w:space="0" w:color="auto"/>
            <w:left w:val="none" w:sz="0" w:space="0" w:color="auto"/>
            <w:bottom w:val="none" w:sz="0" w:space="0" w:color="auto"/>
            <w:right w:val="none" w:sz="0" w:space="0" w:color="auto"/>
          </w:divBdr>
        </w:div>
      </w:divsChild>
    </w:div>
    <w:div w:id="1221400478">
      <w:bodyDiv w:val="1"/>
      <w:marLeft w:val="0"/>
      <w:marRight w:val="0"/>
      <w:marTop w:val="0"/>
      <w:marBottom w:val="0"/>
      <w:divBdr>
        <w:top w:val="none" w:sz="0" w:space="0" w:color="auto"/>
        <w:left w:val="none" w:sz="0" w:space="0" w:color="auto"/>
        <w:bottom w:val="none" w:sz="0" w:space="0" w:color="auto"/>
        <w:right w:val="none" w:sz="0" w:space="0" w:color="auto"/>
      </w:divBdr>
    </w:div>
    <w:div w:id="1241716634">
      <w:bodyDiv w:val="1"/>
      <w:marLeft w:val="0"/>
      <w:marRight w:val="0"/>
      <w:marTop w:val="0"/>
      <w:marBottom w:val="0"/>
      <w:divBdr>
        <w:top w:val="none" w:sz="0" w:space="0" w:color="auto"/>
        <w:left w:val="none" w:sz="0" w:space="0" w:color="auto"/>
        <w:bottom w:val="none" w:sz="0" w:space="0" w:color="auto"/>
        <w:right w:val="none" w:sz="0" w:space="0" w:color="auto"/>
      </w:divBdr>
    </w:div>
    <w:div w:id="1262369622">
      <w:bodyDiv w:val="1"/>
      <w:marLeft w:val="0"/>
      <w:marRight w:val="0"/>
      <w:marTop w:val="0"/>
      <w:marBottom w:val="0"/>
      <w:divBdr>
        <w:top w:val="none" w:sz="0" w:space="0" w:color="auto"/>
        <w:left w:val="none" w:sz="0" w:space="0" w:color="auto"/>
        <w:bottom w:val="none" w:sz="0" w:space="0" w:color="auto"/>
        <w:right w:val="none" w:sz="0" w:space="0" w:color="auto"/>
      </w:divBdr>
    </w:div>
    <w:div w:id="1383942856">
      <w:bodyDiv w:val="1"/>
      <w:marLeft w:val="0"/>
      <w:marRight w:val="0"/>
      <w:marTop w:val="0"/>
      <w:marBottom w:val="0"/>
      <w:divBdr>
        <w:top w:val="none" w:sz="0" w:space="0" w:color="auto"/>
        <w:left w:val="none" w:sz="0" w:space="0" w:color="auto"/>
        <w:bottom w:val="none" w:sz="0" w:space="0" w:color="auto"/>
        <w:right w:val="none" w:sz="0" w:space="0" w:color="auto"/>
      </w:divBdr>
    </w:div>
    <w:div w:id="1401712764">
      <w:bodyDiv w:val="1"/>
      <w:marLeft w:val="0"/>
      <w:marRight w:val="0"/>
      <w:marTop w:val="0"/>
      <w:marBottom w:val="0"/>
      <w:divBdr>
        <w:top w:val="none" w:sz="0" w:space="0" w:color="auto"/>
        <w:left w:val="none" w:sz="0" w:space="0" w:color="auto"/>
        <w:bottom w:val="none" w:sz="0" w:space="0" w:color="auto"/>
        <w:right w:val="none" w:sz="0" w:space="0" w:color="auto"/>
      </w:divBdr>
      <w:divsChild>
        <w:div w:id="606931432">
          <w:marLeft w:val="0"/>
          <w:marRight w:val="0"/>
          <w:marTop w:val="0"/>
          <w:marBottom w:val="0"/>
          <w:divBdr>
            <w:top w:val="none" w:sz="0" w:space="0" w:color="auto"/>
            <w:left w:val="none" w:sz="0" w:space="0" w:color="auto"/>
            <w:bottom w:val="none" w:sz="0" w:space="0" w:color="auto"/>
            <w:right w:val="none" w:sz="0" w:space="0" w:color="auto"/>
          </w:divBdr>
        </w:div>
        <w:div w:id="445120833">
          <w:marLeft w:val="0"/>
          <w:marRight w:val="0"/>
          <w:marTop w:val="0"/>
          <w:marBottom w:val="0"/>
          <w:divBdr>
            <w:top w:val="none" w:sz="0" w:space="0" w:color="auto"/>
            <w:left w:val="none" w:sz="0" w:space="0" w:color="auto"/>
            <w:bottom w:val="none" w:sz="0" w:space="0" w:color="auto"/>
            <w:right w:val="none" w:sz="0" w:space="0" w:color="auto"/>
          </w:divBdr>
        </w:div>
        <w:div w:id="684332689">
          <w:marLeft w:val="0"/>
          <w:marRight w:val="0"/>
          <w:marTop w:val="0"/>
          <w:marBottom w:val="0"/>
          <w:divBdr>
            <w:top w:val="none" w:sz="0" w:space="0" w:color="auto"/>
            <w:left w:val="none" w:sz="0" w:space="0" w:color="auto"/>
            <w:bottom w:val="none" w:sz="0" w:space="0" w:color="auto"/>
            <w:right w:val="none" w:sz="0" w:space="0" w:color="auto"/>
          </w:divBdr>
        </w:div>
        <w:div w:id="1110509414">
          <w:marLeft w:val="0"/>
          <w:marRight w:val="0"/>
          <w:marTop w:val="0"/>
          <w:marBottom w:val="0"/>
          <w:divBdr>
            <w:top w:val="none" w:sz="0" w:space="0" w:color="auto"/>
            <w:left w:val="none" w:sz="0" w:space="0" w:color="auto"/>
            <w:bottom w:val="none" w:sz="0" w:space="0" w:color="auto"/>
            <w:right w:val="none" w:sz="0" w:space="0" w:color="auto"/>
          </w:divBdr>
        </w:div>
        <w:div w:id="1605921425">
          <w:marLeft w:val="0"/>
          <w:marRight w:val="0"/>
          <w:marTop w:val="0"/>
          <w:marBottom w:val="0"/>
          <w:divBdr>
            <w:top w:val="none" w:sz="0" w:space="0" w:color="auto"/>
            <w:left w:val="none" w:sz="0" w:space="0" w:color="auto"/>
            <w:bottom w:val="none" w:sz="0" w:space="0" w:color="auto"/>
            <w:right w:val="none" w:sz="0" w:space="0" w:color="auto"/>
          </w:divBdr>
        </w:div>
        <w:div w:id="1850632148">
          <w:marLeft w:val="0"/>
          <w:marRight w:val="0"/>
          <w:marTop w:val="0"/>
          <w:marBottom w:val="0"/>
          <w:divBdr>
            <w:top w:val="none" w:sz="0" w:space="0" w:color="auto"/>
            <w:left w:val="none" w:sz="0" w:space="0" w:color="auto"/>
            <w:bottom w:val="none" w:sz="0" w:space="0" w:color="auto"/>
            <w:right w:val="none" w:sz="0" w:space="0" w:color="auto"/>
          </w:divBdr>
        </w:div>
        <w:div w:id="1423723718">
          <w:marLeft w:val="0"/>
          <w:marRight w:val="0"/>
          <w:marTop w:val="0"/>
          <w:marBottom w:val="0"/>
          <w:divBdr>
            <w:top w:val="none" w:sz="0" w:space="0" w:color="auto"/>
            <w:left w:val="none" w:sz="0" w:space="0" w:color="auto"/>
            <w:bottom w:val="none" w:sz="0" w:space="0" w:color="auto"/>
            <w:right w:val="none" w:sz="0" w:space="0" w:color="auto"/>
          </w:divBdr>
        </w:div>
      </w:divsChild>
    </w:div>
    <w:div w:id="1470824467">
      <w:bodyDiv w:val="1"/>
      <w:marLeft w:val="0"/>
      <w:marRight w:val="0"/>
      <w:marTop w:val="0"/>
      <w:marBottom w:val="0"/>
      <w:divBdr>
        <w:top w:val="none" w:sz="0" w:space="0" w:color="auto"/>
        <w:left w:val="none" w:sz="0" w:space="0" w:color="auto"/>
        <w:bottom w:val="none" w:sz="0" w:space="0" w:color="auto"/>
        <w:right w:val="none" w:sz="0" w:space="0" w:color="auto"/>
      </w:divBdr>
    </w:div>
    <w:div w:id="1552381746">
      <w:bodyDiv w:val="1"/>
      <w:marLeft w:val="0"/>
      <w:marRight w:val="0"/>
      <w:marTop w:val="0"/>
      <w:marBottom w:val="0"/>
      <w:divBdr>
        <w:top w:val="none" w:sz="0" w:space="0" w:color="auto"/>
        <w:left w:val="none" w:sz="0" w:space="0" w:color="auto"/>
        <w:bottom w:val="none" w:sz="0" w:space="0" w:color="auto"/>
        <w:right w:val="none" w:sz="0" w:space="0" w:color="auto"/>
      </w:divBdr>
    </w:div>
    <w:div w:id="1577351250">
      <w:bodyDiv w:val="1"/>
      <w:marLeft w:val="0"/>
      <w:marRight w:val="0"/>
      <w:marTop w:val="0"/>
      <w:marBottom w:val="0"/>
      <w:divBdr>
        <w:top w:val="none" w:sz="0" w:space="0" w:color="auto"/>
        <w:left w:val="none" w:sz="0" w:space="0" w:color="auto"/>
        <w:bottom w:val="none" w:sz="0" w:space="0" w:color="auto"/>
        <w:right w:val="none" w:sz="0" w:space="0" w:color="auto"/>
      </w:divBdr>
    </w:div>
    <w:div w:id="1746759887">
      <w:bodyDiv w:val="1"/>
      <w:marLeft w:val="0"/>
      <w:marRight w:val="0"/>
      <w:marTop w:val="0"/>
      <w:marBottom w:val="0"/>
      <w:divBdr>
        <w:top w:val="none" w:sz="0" w:space="0" w:color="auto"/>
        <w:left w:val="none" w:sz="0" w:space="0" w:color="auto"/>
        <w:bottom w:val="none" w:sz="0" w:space="0" w:color="auto"/>
        <w:right w:val="none" w:sz="0" w:space="0" w:color="auto"/>
      </w:divBdr>
    </w:div>
    <w:div w:id="1763992597">
      <w:bodyDiv w:val="1"/>
      <w:marLeft w:val="0"/>
      <w:marRight w:val="0"/>
      <w:marTop w:val="0"/>
      <w:marBottom w:val="0"/>
      <w:divBdr>
        <w:top w:val="none" w:sz="0" w:space="0" w:color="auto"/>
        <w:left w:val="none" w:sz="0" w:space="0" w:color="auto"/>
        <w:bottom w:val="none" w:sz="0" w:space="0" w:color="auto"/>
        <w:right w:val="none" w:sz="0" w:space="0" w:color="auto"/>
      </w:divBdr>
    </w:div>
    <w:div w:id="1788355753">
      <w:bodyDiv w:val="1"/>
      <w:marLeft w:val="0"/>
      <w:marRight w:val="0"/>
      <w:marTop w:val="0"/>
      <w:marBottom w:val="0"/>
      <w:divBdr>
        <w:top w:val="none" w:sz="0" w:space="0" w:color="auto"/>
        <w:left w:val="none" w:sz="0" w:space="0" w:color="auto"/>
        <w:bottom w:val="none" w:sz="0" w:space="0" w:color="auto"/>
        <w:right w:val="none" w:sz="0" w:space="0" w:color="auto"/>
      </w:divBdr>
    </w:div>
    <w:div w:id="1824615092">
      <w:bodyDiv w:val="1"/>
      <w:marLeft w:val="0"/>
      <w:marRight w:val="0"/>
      <w:marTop w:val="0"/>
      <w:marBottom w:val="0"/>
      <w:divBdr>
        <w:top w:val="none" w:sz="0" w:space="0" w:color="auto"/>
        <w:left w:val="none" w:sz="0" w:space="0" w:color="auto"/>
        <w:bottom w:val="none" w:sz="0" w:space="0" w:color="auto"/>
        <w:right w:val="none" w:sz="0" w:space="0" w:color="auto"/>
      </w:divBdr>
      <w:divsChild>
        <w:div w:id="318265960">
          <w:marLeft w:val="0"/>
          <w:marRight w:val="0"/>
          <w:marTop w:val="0"/>
          <w:marBottom w:val="0"/>
          <w:divBdr>
            <w:top w:val="none" w:sz="0" w:space="0" w:color="auto"/>
            <w:left w:val="none" w:sz="0" w:space="0" w:color="auto"/>
            <w:bottom w:val="none" w:sz="0" w:space="0" w:color="auto"/>
            <w:right w:val="none" w:sz="0" w:space="0" w:color="auto"/>
          </w:divBdr>
        </w:div>
        <w:div w:id="1986547601">
          <w:marLeft w:val="0"/>
          <w:marRight w:val="0"/>
          <w:marTop w:val="0"/>
          <w:marBottom w:val="0"/>
          <w:divBdr>
            <w:top w:val="none" w:sz="0" w:space="0" w:color="auto"/>
            <w:left w:val="none" w:sz="0" w:space="0" w:color="auto"/>
            <w:bottom w:val="none" w:sz="0" w:space="0" w:color="auto"/>
            <w:right w:val="none" w:sz="0" w:space="0" w:color="auto"/>
          </w:divBdr>
        </w:div>
        <w:div w:id="379938766">
          <w:marLeft w:val="0"/>
          <w:marRight w:val="0"/>
          <w:marTop w:val="0"/>
          <w:marBottom w:val="0"/>
          <w:divBdr>
            <w:top w:val="none" w:sz="0" w:space="0" w:color="auto"/>
            <w:left w:val="none" w:sz="0" w:space="0" w:color="auto"/>
            <w:bottom w:val="none" w:sz="0" w:space="0" w:color="auto"/>
            <w:right w:val="none" w:sz="0" w:space="0" w:color="auto"/>
          </w:divBdr>
        </w:div>
      </w:divsChild>
    </w:div>
    <w:div w:id="1885169710">
      <w:bodyDiv w:val="1"/>
      <w:marLeft w:val="0"/>
      <w:marRight w:val="0"/>
      <w:marTop w:val="0"/>
      <w:marBottom w:val="0"/>
      <w:divBdr>
        <w:top w:val="none" w:sz="0" w:space="0" w:color="auto"/>
        <w:left w:val="none" w:sz="0" w:space="0" w:color="auto"/>
        <w:bottom w:val="none" w:sz="0" w:space="0" w:color="auto"/>
        <w:right w:val="none" w:sz="0" w:space="0" w:color="auto"/>
      </w:divBdr>
    </w:div>
    <w:div w:id="1953239604">
      <w:bodyDiv w:val="1"/>
      <w:marLeft w:val="0"/>
      <w:marRight w:val="0"/>
      <w:marTop w:val="0"/>
      <w:marBottom w:val="0"/>
      <w:divBdr>
        <w:top w:val="none" w:sz="0" w:space="0" w:color="auto"/>
        <w:left w:val="none" w:sz="0" w:space="0" w:color="auto"/>
        <w:bottom w:val="none" w:sz="0" w:space="0" w:color="auto"/>
        <w:right w:val="none" w:sz="0" w:space="0" w:color="auto"/>
      </w:divBdr>
      <w:divsChild>
        <w:div w:id="1650205731">
          <w:marLeft w:val="0"/>
          <w:marRight w:val="0"/>
          <w:marTop w:val="0"/>
          <w:marBottom w:val="0"/>
          <w:divBdr>
            <w:top w:val="none" w:sz="0" w:space="0" w:color="auto"/>
            <w:left w:val="none" w:sz="0" w:space="0" w:color="auto"/>
            <w:bottom w:val="none" w:sz="0" w:space="0" w:color="auto"/>
            <w:right w:val="none" w:sz="0" w:space="0" w:color="auto"/>
          </w:divBdr>
        </w:div>
      </w:divsChild>
    </w:div>
    <w:div w:id="1989093335">
      <w:bodyDiv w:val="1"/>
      <w:marLeft w:val="0"/>
      <w:marRight w:val="0"/>
      <w:marTop w:val="0"/>
      <w:marBottom w:val="0"/>
      <w:divBdr>
        <w:top w:val="none" w:sz="0" w:space="0" w:color="auto"/>
        <w:left w:val="none" w:sz="0" w:space="0" w:color="auto"/>
        <w:bottom w:val="none" w:sz="0" w:space="0" w:color="auto"/>
        <w:right w:val="none" w:sz="0" w:space="0" w:color="auto"/>
      </w:divBdr>
    </w:div>
    <w:div w:id="1998872439">
      <w:bodyDiv w:val="1"/>
      <w:marLeft w:val="0"/>
      <w:marRight w:val="0"/>
      <w:marTop w:val="0"/>
      <w:marBottom w:val="0"/>
      <w:divBdr>
        <w:top w:val="none" w:sz="0" w:space="0" w:color="auto"/>
        <w:left w:val="none" w:sz="0" w:space="0" w:color="auto"/>
        <w:bottom w:val="none" w:sz="0" w:space="0" w:color="auto"/>
        <w:right w:val="none" w:sz="0" w:space="0" w:color="auto"/>
      </w:divBdr>
      <w:divsChild>
        <w:div w:id="473569929">
          <w:marLeft w:val="0"/>
          <w:marRight w:val="0"/>
          <w:marTop w:val="0"/>
          <w:marBottom w:val="300"/>
          <w:divBdr>
            <w:top w:val="none" w:sz="0" w:space="0" w:color="auto"/>
            <w:left w:val="none" w:sz="0" w:space="0" w:color="auto"/>
            <w:bottom w:val="none" w:sz="0" w:space="0" w:color="auto"/>
            <w:right w:val="none" w:sz="0" w:space="0" w:color="auto"/>
          </w:divBdr>
          <w:divsChild>
            <w:div w:id="2092461251">
              <w:marLeft w:val="0"/>
              <w:marRight w:val="0"/>
              <w:marTop w:val="0"/>
              <w:marBottom w:val="0"/>
              <w:divBdr>
                <w:top w:val="none" w:sz="0" w:space="0" w:color="auto"/>
                <w:left w:val="none" w:sz="0" w:space="0" w:color="auto"/>
                <w:bottom w:val="none" w:sz="0" w:space="0" w:color="auto"/>
                <w:right w:val="none" w:sz="0" w:space="0" w:color="auto"/>
              </w:divBdr>
            </w:div>
          </w:divsChild>
        </w:div>
        <w:div w:id="1843668040">
          <w:marLeft w:val="0"/>
          <w:marRight w:val="0"/>
          <w:marTop w:val="0"/>
          <w:marBottom w:val="300"/>
          <w:divBdr>
            <w:top w:val="none" w:sz="0" w:space="0" w:color="auto"/>
            <w:left w:val="none" w:sz="0" w:space="0" w:color="auto"/>
            <w:bottom w:val="none" w:sz="0" w:space="0" w:color="auto"/>
            <w:right w:val="none" w:sz="0" w:space="0" w:color="auto"/>
          </w:divBdr>
          <w:divsChild>
            <w:div w:id="1304891075">
              <w:marLeft w:val="0"/>
              <w:marRight w:val="0"/>
              <w:marTop w:val="0"/>
              <w:marBottom w:val="0"/>
              <w:divBdr>
                <w:top w:val="none" w:sz="0" w:space="0" w:color="auto"/>
                <w:left w:val="none" w:sz="0" w:space="0" w:color="auto"/>
                <w:bottom w:val="none" w:sz="0" w:space="0" w:color="auto"/>
                <w:right w:val="none" w:sz="0" w:space="0" w:color="auto"/>
              </w:divBdr>
              <w:divsChild>
                <w:div w:id="105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529">
      <w:bodyDiv w:val="1"/>
      <w:marLeft w:val="0"/>
      <w:marRight w:val="0"/>
      <w:marTop w:val="0"/>
      <w:marBottom w:val="0"/>
      <w:divBdr>
        <w:top w:val="none" w:sz="0" w:space="0" w:color="auto"/>
        <w:left w:val="none" w:sz="0" w:space="0" w:color="auto"/>
        <w:bottom w:val="none" w:sz="0" w:space="0" w:color="auto"/>
        <w:right w:val="none" w:sz="0" w:space="0" w:color="auto"/>
      </w:divBdr>
    </w:div>
    <w:div w:id="2137528388">
      <w:bodyDiv w:val="1"/>
      <w:marLeft w:val="0"/>
      <w:marRight w:val="0"/>
      <w:marTop w:val="0"/>
      <w:marBottom w:val="0"/>
      <w:divBdr>
        <w:top w:val="none" w:sz="0" w:space="0" w:color="auto"/>
        <w:left w:val="none" w:sz="0" w:space="0" w:color="auto"/>
        <w:bottom w:val="none" w:sz="0" w:space="0" w:color="auto"/>
        <w:right w:val="none" w:sz="0" w:space="0" w:color="auto"/>
      </w:divBdr>
      <w:divsChild>
        <w:div w:id="143937518">
          <w:marLeft w:val="0"/>
          <w:marRight w:val="0"/>
          <w:marTop w:val="225"/>
          <w:marBottom w:val="225"/>
          <w:divBdr>
            <w:top w:val="none" w:sz="0" w:space="0" w:color="auto"/>
            <w:left w:val="none" w:sz="0" w:space="0" w:color="auto"/>
            <w:bottom w:val="none" w:sz="0" w:space="0" w:color="auto"/>
            <w:right w:val="none" w:sz="0" w:space="0" w:color="auto"/>
          </w:divBdr>
        </w:div>
        <w:div w:id="8573681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rme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med.care/n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cliff</cp:lastModifiedBy>
  <cp:revision>6</cp:revision>
  <dcterms:created xsi:type="dcterms:W3CDTF">2022-12-09T18:03:00Z</dcterms:created>
  <dcterms:modified xsi:type="dcterms:W3CDTF">2022-12-19T13:55:00Z</dcterms:modified>
</cp:coreProperties>
</file>