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71C1" w14:textId="77777777" w:rsidR="00ED394A" w:rsidRDefault="00ED394A" w:rsidP="00192A6B"/>
    <w:p w14:paraId="17E4D235" w14:textId="77777777" w:rsidR="00ED394A" w:rsidRDefault="00ED394A" w:rsidP="00ED394A">
      <w:pPr>
        <w:jc w:val="center"/>
      </w:pPr>
      <w:r>
        <w:rPr>
          <w:noProof/>
        </w:rPr>
        <w:drawing>
          <wp:inline distT="114300" distB="114300" distL="114300" distR="114300" wp14:anchorId="05CCA1FB" wp14:editId="166EDE39">
            <wp:extent cx="1866900" cy="1218562"/>
            <wp:effectExtent l="0" t="0" r="0" b="0"/>
            <wp:docPr id="1" name="image1.png"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sign&#10;&#10;Description automatically generated"/>
                    <pic:cNvPicPr preferRelativeResize="0"/>
                  </pic:nvPicPr>
                  <pic:blipFill>
                    <a:blip r:embed="rId5"/>
                    <a:srcRect/>
                    <a:stretch>
                      <a:fillRect/>
                    </a:stretch>
                  </pic:blipFill>
                  <pic:spPr>
                    <a:xfrm>
                      <a:off x="0" y="0"/>
                      <a:ext cx="1866900" cy="1218562"/>
                    </a:xfrm>
                    <a:prstGeom prst="rect">
                      <a:avLst/>
                    </a:prstGeom>
                    <a:ln/>
                  </pic:spPr>
                </pic:pic>
              </a:graphicData>
            </a:graphic>
          </wp:inline>
        </w:drawing>
      </w:r>
    </w:p>
    <w:p w14:paraId="4060ED9B" w14:textId="77777777" w:rsidR="00ED394A" w:rsidRDefault="00ED394A" w:rsidP="00ED394A">
      <w:pPr>
        <w:jc w:val="center"/>
        <w:rPr>
          <w:b/>
        </w:rPr>
      </w:pPr>
    </w:p>
    <w:p w14:paraId="5AE015F0" w14:textId="68A2BE08" w:rsidR="00A87EF2" w:rsidRPr="00946131" w:rsidRDefault="00192695" w:rsidP="00192695">
      <w:pPr>
        <w:rPr>
          <w:rFonts w:cstheme="minorHAnsi"/>
          <w:b/>
        </w:rPr>
      </w:pPr>
      <w:r>
        <w:rPr>
          <w:b/>
        </w:rPr>
        <w:t xml:space="preserve">CONTACT: </w:t>
      </w:r>
      <w:r w:rsidRPr="00946131">
        <w:rPr>
          <w:rFonts w:cstheme="minorHAnsi"/>
          <w:bCs/>
        </w:rPr>
        <w:t>Dr. Michael Estramonte, CEO, 704-277-0510</w:t>
      </w:r>
      <w:r w:rsidR="00A87EF2" w:rsidRPr="00946131">
        <w:rPr>
          <w:rFonts w:cstheme="minorHAnsi"/>
          <w:bCs/>
        </w:rPr>
        <w:t xml:space="preserve">     </w:t>
      </w:r>
      <w:r w:rsidR="00946131" w:rsidRPr="00946131">
        <w:rPr>
          <w:rFonts w:cstheme="minorHAnsi"/>
          <w:bCs/>
        </w:rPr>
        <w:t xml:space="preserve">                        </w:t>
      </w:r>
      <w:r w:rsidR="00946131" w:rsidRPr="00946131">
        <w:rPr>
          <w:rFonts w:cstheme="minorHAnsi"/>
          <w:b/>
        </w:rPr>
        <w:t>FOR IMMEDIATE RELEASE</w:t>
      </w:r>
    </w:p>
    <w:p w14:paraId="418AD052" w14:textId="5A7F415B" w:rsidR="00192695" w:rsidRPr="00946131" w:rsidRDefault="00192695" w:rsidP="00192695">
      <w:pPr>
        <w:rPr>
          <w:rFonts w:cstheme="minorHAnsi"/>
          <w:b/>
        </w:rPr>
      </w:pPr>
      <w:r w:rsidRPr="00946131">
        <w:rPr>
          <w:rFonts w:cstheme="minorHAnsi"/>
          <w:bCs/>
        </w:rPr>
        <w:t>Dr. Arin Piramzadian, CMO, 718-514-1996</w:t>
      </w:r>
    </w:p>
    <w:p w14:paraId="269ED313" w14:textId="1DD7EFB2" w:rsidR="00192695" w:rsidRPr="0081516B" w:rsidRDefault="00192695" w:rsidP="0081516B">
      <w:pPr>
        <w:rPr>
          <w:rFonts w:cstheme="minorHAnsi"/>
          <w:bCs/>
        </w:rPr>
      </w:pPr>
      <w:r w:rsidRPr="00946131">
        <w:rPr>
          <w:rFonts w:cstheme="minorHAnsi"/>
          <w:bCs/>
        </w:rPr>
        <w:t>Chris Dobbins, Relations &amp; Response, 704-995-9597</w:t>
      </w:r>
    </w:p>
    <w:p w14:paraId="6B00414D" w14:textId="77777777" w:rsidR="005847A2" w:rsidRDefault="005847A2" w:rsidP="000A3684">
      <w:pPr>
        <w:jc w:val="center"/>
        <w:rPr>
          <w:b/>
          <w:sz w:val="28"/>
          <w:szCs w:val="28"/>
        </w:rPr>
      </w:pPr>
    </w:p>
    <w:p w14:paraId="15B70D82" w14:textId="0002F04E" w:rsidR="005847A2" w:rsidRDefault="005847A2" w:rsidP="005847A2">
      <w:pPr>
        <w:rPr>
          <w:b/>
          <w:sz w:val="28"/>
          <w:szCs w:val="28"/>
        </w:rPr>
      </w:pPr>
      <w:r>
        <w:rPr>
          <w:b/>
          <w:sz w:val="28"/>
          <w:szCs w:val="28"/>
        </w:rPr>
        <w:t xml:space="preserve"> </w:t>
      </w:r>
      <w:r w:rsidR="0081516B">
        <w:rPr>
          <w:b/>
          <w:sz w:val="28"/>
          <w:szCs w:val="28"/>
        </w:rPr>
        <w:t xml:space="preserve">     </w:t>
      </w:r>
      <w:r>
        <w:rPr>
          <w:b/>
          <w:sz w:val="28"/>
          <w:szCs w:val="28"/>
        </w:rPr>
        <w:t xml:space="preserve"> StarMed Healthcare has the first antiviral pill to treat COVID-19 patients</w:t>
      </w:r>
    </w:p>
    <w:p w14:paraId="657C1A5F" w14:textId="119D5D48" w:rsidR="00DB6C3B" w:rsidRDefault="005847A2" w:rsidP="00DB6C3B">
      <w:pPr>
        <w:jc w:val="center"/>
        <w:rPr>
          <w:i/>
        </w:rPr>
      </w:pPr>
      <w:r>
        <w:rPr>
          <w:i/>
        </w:rPr>
        <w:t xml:space="preserve">New pill </w:t>
      </w:r>
      <w:r w:rsidR="00CB0D0D">
        <w:rPr>
          <w:i/>
        </w:rPr>
        <w:t>is for</w:t>
      </w:r>
      <w:r w:rsidR="00921FB3">
        <w:rPr>
          <w:i/>
        </w:rPr>
        <w:t xml:space="preserve"> adult</w:t>
      </w:r>
      <w:r>
        <w:rPr>
          <w:i/>
        </w:rPr>
        <w:t xml:space="preserve"> patients with mild-to-moderate symptoms</w:t>
      </w:r>
    </w:p>
    <w:p w14:paraId="6220E80F" w14:textId="4A775FC7" w:rsidR="00DB6C3B" w:rsidRDefault="0081516B" w:rsidP="00DB6C3B">
      <w:pPr>
        <w:jc w:val="center"/>
        <w:rPr>
          <w:i/>
        </w:rPr>
      </w:pPr>
      <w:r>
        <w:rPr>
          <w:i/>
        </w:rPr>
        <w:t xml:space="preserve">Available only at StarMed’s </w:t>
      </w:r>
      <w:r w:rsidR="009676D4">
        <w:rPr>
          <w:i/>
        </w:rPr>
        <w:t xml:space="preserve">location at 4001 Tuckaseegee Rd. in Charlotte </w:t>
      </w:r>
    </w:p>
    <w:p w14:paraId="20F8F653" w14:textId="77777777" w:rsidR="005847A2" w:rsidRDefault="005847A2" w:rsidP="005847A2">
      <w:pPr>
        <w:rPr>
          <w:b/>
          <w:sz w:val="18"/>
          <w:szCs w:val="18"/>
        </w:rPr>
      </w:pPr>
    </w:p>
    <w:p w14:paraId="0A0E896D" w14:textId="35E1710C" w:rsidR="005847A2" w:rsidRDefault="005847A2" w:rsidP="005847A2">
      <w:pPr>
        <w:shd w:val="clear" w:color="auto" w:fill="FFFFFF"/>
        <w:rPr>
          <w:rFonts w:cstheme="minorHAnsi"/>
          <w:b/>
          <w:sz w:val="24"/>
          <w:szCs w:val="24"/>
        </w:rPr>
      </w:pPr>
      <w:r>
        <w:rPr>
          <w:rFonts w:cstheme="minorHAnsi"/>
          <w:b/>
          <w:sz w:val="24"/>
          <w:szCs w:val="24"/>
        </w:rPr>
        <w:t>Charlotte, NC (</w:t>
      </w:r>
      <w:r w:rsidR="00DB6C3B">
        <w:rPr>
          <w:rFonts w:cstheme="minorHAnsi"/>
          <w:b/>
          <w:sz w:val="24"/>
          <w:szCs w:val="24"/>
        </w:rPr>
        <w:t>January</w:t>
      </w:r>
      <w:r>
        <w:rPr>
          <w:rFonts w:cstheme="minorHAnsi"/>
          <w:b/>
          <w:sz w:val="24"/>
          <w:szCs w:val="24"/>
        </w:rPr>
        <w:t xml:space="preserve"> </w:t>
      </w:r>
      <w:r w:rsidR="00D65FDD">
        <w:rPr>
          <w:rFonts w:cstheme="minorHAnsi"/>
          <w:b/>
          <w:sz w:val="24"/>
          <w:szCs w:val="24"/>
        </w:rPr>
        <w:t>19</w:t>
      </w:r>
      <w:r>
        <w:rPr>
          <w:rFonts w:cstheme="minorHAnsi"/>
          <w:b/>
          <w:sz w:val="24"/>
          <w:szCs w:val="24"/>
        </w:rPr>
        <w:t>, 202</w:t>
      </w:r>
      <w:r w:rsidR="00DB6C3B">
        <w:rPr>
          <w:rFonts w:cstheme="minorHAnsi"/>
          <w:b/>
          <w:sz w:val="24"/>
          <w:szCs w:val="24"/>
        </w:rPr>
        <w:t>2</w:t>
      </w:r>
      <w:r>
        <w:rPr>
          <w:rFonts w:cstheme="minorHAnsi"/>
          <w:b/>
          <w:sz w:val="24"/>
          <w:szCs w:val="24"/>
        </w:rPr>
        <w:t xml:space="preserve">) – </w:t>
      </w:r>
      <w:r>
        <w:rPr>
          <w:rFonts w:cstheme="minorHAnsi"/>
          <w:bCs/>
          <w:sz w:val="24"/>
          <w:szCs w:val="24"/>
        </w:rPr>
        <w:t>StarMed Healthcare</w:t>
      </w:r>
      <w:r w:rsidR="00DB6C3B">
        <w:rPr>
          <w:rFonts w:cstheme="minorHAnsi"/>
          <w:bCs/>
          <w:sz w:val="24"/>
          <w:szCs w:val="24"/>
        </w:rPr>
        <w:t xml:space="preserve"> has supplies of</w:t>
      </w:r>
      <w:r>
        <w:rPr>
          <w:rFonts w:cstheme="minorHAnsi"/>
          <w:bCs/>
          <w:sz w:val="24"/>
          <w:szCs w:val="24"/>
        </w:rPr>
        <w:t xml:space="preserve"> the first antiviral pill available </w:t>
      </w:r>
      <w:r>
        <w:rPr>
          <w:rFonts w:cstheme="minorHAnsi"/>
          <w:sz w:val="24"/>
          <w:szCs w:val="24"/>
        </w:rPr>
        <w:t>to treat</w:t>
      </w:r>
      <w:r w:rsidR="00A106C4">
        <w:rPr>
          <w:rFonts w:cstheme="minorHAnsi"/>
          <w:sz w:val="24"/>
          <w:szCs w:val="24"/>
        </w:rPr>
        <w:t xml:space="preserve"> adult</w:t>
      </w:r>
      <w:r>
        <w:rPr>
          <w:rFonts w:cstheme="minorHAnsi"/>
          <w:sz w:val="24"/>
          <w:szCs w:val="24"/>
        </w:rPr>
        <w:t xml:space="preserve"> patients with mild-to-moderate COVID-19 symptoms. It is most effective when it is taken within five days of being diagnosed with COVID-19.</w:t>
      </w:r>
    </w:p>
    <w:p w14:paraId="6ABAC1B5" w14:textId="3EE2ECC5" w:rsidR="005847A2" w:rsidRDefault="005847A2" w:rsidP="005847A2">
      <w:pPr>
        <w:rPr>
          <w:rFonts w:cstheme="minorHAnsi"/>
          <w:sz w:val="24"/>
          <w:szCs w:val="24"/>
        </w:rPr>
      </w:pPr>
      <w:r>
        <w:rPr>
          <w:rFonts w:cstheme="minorHAnsi"/>
          <w:sz w:val="24"/>
          <w:szCs w:val="24"/>
        </w:rPr>
        <w:t xml:space="preserve">The pill, manufactured by Merck and </w:t>
      </w:r>
      <w:r>
        <w:rPr>
          <w:rFonts w:cstheme="minorHAnsi"/>
          <w:color w:val="000000"/>
          <w:sz w:val="24"/>
          <w:szCs w:val="24"/>
        </w:rPr>
        <w:t>Ridgeback Biotherapeutics, is</w:t>
      </w:r>
      <w:r>
        <w:rPr>
          <w:rFonts w:cstheme="minorHAnsi"/>
          <w:sz w:val="24"/>
          <w:szCs w:val="24"/>
        </w:rPr>
        <w:t xml:space="preserve"> named molnupiravir. It was shown in clinical trials to reduce COVID-19 patients’ chance of hospitalization and death by 30 percent.</w:t>
      </w:r>
      <w:r w:rsidR="00A0738B">
        <w:rPr>
          <w:rFonts w:cstheme="minorHAnsi"/>
          <w:sz w:val="24"/>
          <w:szCs w:val="24"/>
        </w:rPr>
        <w:t xml:space="preserve"> You must</w:t>
      </w:r>
      <w:r w:rsidR="003866F5">
        <w:rPr>
          <w:rFonts w:cstheme="minorHAnsi"/>
          <w:sz w:val="24"/>
          <w:szCs w:val="24"/>
        </w:rPr>
        <w:t xml:space="preserve"> </w:t>
      </w:r>
      <w:r w:rsidR="00D65FDD">
        <w:rPr>
          <w:rFonts w:cstheme="minorHAnsi"/>
          <w:sz w:val="24"/>
          <w:szCs w:val="24"/>
        </w:rPr>
        <w:t xml:space="preserve">be </w:t>
      </w:r>
      <w:r w:rsidR="00A0738B">
        <w:rPr>
          <w:rFonts w:cstheme="minorHAnsi"/>
          <w:sz w:val="24"/>
          <w:szCs w:val="24"/>
        </w:rPr>
        <w:t xml:space="preserve">18 </w:t>
      </w:r>
      <w:r w:rsidR="00AB6EE8">
        <w:rPr>
          <w:rFonts w:cstheme="minorHAnsi"/>
          <w:sz w:val="24"/>
          <w:szCs w:val="24"/>
        </w:rPr>
        <w:t>or older</w:t>
      </w:r>
      <w:r w:rsidR="003866F5">
        <w:rPr>
          <w:rFonts w:cstheme="minorHAnsi"/>
          <w:sz w:val="24"/>
          <w:szCs w:val="24"/>
        </w:rPr>
        <w:t xml:space="preserve"> to receive the treatment.</w:t>
      </w:r>
    </w:p>
    <w:p w14:paraId="19A635EA" w14:textId="217A4F16" w:rsidR="005847A2" w:rsidRDefault="005847A2" w:rsidP="005847A2">
      <w:pPr>
        <w:rPr>
          <w:rFonts w:cstheme="minorHAnsi"/>
          <w:sz w:val="24"/>
          <w:szCs w:val="24"/>
        </w:rPr>
      </w:pPr>
      <w:r>
        <w:rPr>
          <w:rFonts w:cstheme="minorHAnsi"/>
          <w:sz w:val="24"/>
          <w:szCs w:val="24"/>
        </w:rPr>
        <w:t>StarMed Healthcare h</w:t>
      </w:r>
      <w:r w:rsidR="004F51E5">
        <w:rPr>
          <w:rFonts w:cstheme="minorHAnsi"/>
          <w:sz w:val="24"/>
          <w:szCs w:val="24"/>
        </w:rPr>
        <w:t>as</w:t>
      </w:r>
      <w:r>
        <w:rPr>
          <w:rFonts w:cstheme="minorHAnsi"/>
          <w:sz w:val="24"/>
          <w:szCs w:val="24"/>
        </w:rPr>
        <w:t xml:space="preserve"> the pill treatment at its Free</w:t>
      </w:r>
      <w:r w:rsidR="003F515E">
        <w:rPr>
          <w:rFonts w:cstheme="minorHAnsi"/>
          <w:sz w:val="24"/>
          <w:szCs w:val="24"/>
        </w:rPr>
        <w:t>M</w:t>
      </w:r>
      <w:r>
        <w:rPr>
          <w:rFonts w:cstheme="minorHAnsi"/>
          <w:sz w:val="24"/>
          <w:szCs w:val="24"/>
        </w:rPr>
        <w:t>ore location in west Charlotte, 4001 Tuckaseegee R</w:t>
      </w:r>
      <w:r w:rsidR="004F51E5">
        <w:rPr>
          <w:rFonts w:cstheme="minorHAnsi"/>
          <w:sz w:val="24"/>
          <w:szCs w:val="24"/>
        </w:rPr>
        <w:t>d, while supplies last</w:t>
      </w:r>
      <w:r>
        <w:rPr>
          <w:rFonts w:cstheme="minorHAnsi"/>
          <w:sz w:val="24"/>
          <w:szCs w:val="24"/>
        </w:rPr>
        <w:t xml:space="preserve">. COVID-19 patients can register for the treatment </w:t>
      </w:r>
      <w:hyperlink r:id="rId6" w:history="1">
        <w:r>
          <w:rPr>
            <w:rStyle w:val="Hyperlink"/>
            <w:rFonts w:cstheme="minorHAnsi"/>
            <w:b/>
            <w:bCs/>
            <w:sz w:val="24"/>
            <w:szCs w:val="24"/>
          </w:rPr>
          <w:t>here</w:t>
        </w:r>
      </w:hyperlink>
      <w:r>
        <w:rPr>
          <w:rFonts w:cstheme="minorHAnsi"/>
          <w:sz w:val="24"/>
          <w:szCs w:val="24"/>
        </w:rPr>
        <w:t xml:space="preserve">. All COVID-19 treatments are </w:t>
      </w:r>
      <w:r w:rsidR="005E0322">
        <w:rPr>
          <w:rFonts w:cstheme="minorHAnsi"/>
          <w:sz w:val="24"/>
          <w:szCs w:val="24"/>
        </w:rPr>
        <w:t xml:space="preserve">no </w:t>
      </w:r>
      <w:r>
        <w:rPr>
          <w:rFonts w:cstheme="minorHAnsi"/>
          <w:sz w:val="24"/>
          <w:szCs w:val="24"/>
        </w:rPr>
        <w:t>cost</w:t>
      </w:r>
      <w:r w:rsidR="005E0322">
        <w:rPr>
          <w:rFonts w:cstheme="minorHAnsi"/>
          <w:sz w:val="24"/>
          <w:szCs w:val="24"/>
        </w:rPr>
        <w:t xml:space="preserve"> to the patient</w:t>
      </w:r>
      <w:r>
        <w:rPr>
          <w:rFonts w:cstheme="minorHAnsi"/>
          <w:sz w:val="24"/>
          <w:szCs w:val="24"/>
        </w:rPr>
        <w:t>, with or without insurance.</w:t>
      </w:r>
    </w:p>
    <w:p w14:paraId="186F20D6" w14:textId="69A5D331" w:rsidR="005847A2" w:rsidRDefault="00A34135" w:rsidP="005847A2">
      <w:pPr>
        <w:rPr>
          <w:rFonts w:cstheme="minorHAnsi"/>
          <w:sz w:val="24"/>
          <w:szCs w:val="24"/>
        </w:rPr>
      </w:pPr>
      <w:r>
        <w:rPr>
          <w:rFonts w:cstheme="minorHAnsi"/>
          <w:sz w:val="24"/>
          <w:szCs w:val="24"/>
        </w:rPr>
        <w:t>The</w:t>
      </w:r>
      <w:r w:rsidR="005847A2">
        <w:rPr>
          <w:rFonts w:cstheme="minorHAnsi"/>
          <w:sz w:val="24"/>
          <w:szCs w:val="24"/>
        </w:rPr>
        <w:t xml:space="preserve"> U.S. Food and Drug Administration (FDA)</w:t>
      </w:r>
      <w:r>
        <w:rPr>
          <w:rFonts w:cstheme="minorHAnsi"/>
          <w:sz w:val="24"/>
          <w:szCs w:val="24"/>
        </w:rPr>
        <w:t xml:space="preserve"> authorized the</w:t>
      </w:r>
      <w:r w:rsidR="005847A2">
        <w:rPr>
          <w:rFonts w:cstheme="minorHAnsi"/>
          <w:sz w:val="24"/>
          <w:szCs w:val="24"/>
        </w:rPr>
        <w:t xml:space="preserve"> emergency use of the treatment</w:t>
      </w:r>
      <w:r w:rsidR="00D9564F">
        <w:rPr>
          <w:rFonts w:cstheme="minorHAnsi"/>
          <w:sz w:val="24"/>
          <w:szCs w:val="24"/>
        </w:rPr>
        <w:t xml:space="preserve"> last </w:t>
      </w:r>
      <w:r w:rsidR="00A3662B">
        <w:rPr>
          <w:rFonts w:cstheme="minorHAnsi"/>
          <w:sz w:val="24"/>
          <w:szCs w:val="24"/>
        </w:rPr>
        <w:t>Dec</w:t>
      </w:r>
      <w:r w:rsidR="00D9564F">
        <w:rPr>
          <w:rFonts w:cstheme="minorHAnsi"/>
          <w:sz w:val="24"/>
          <w:szCs w:val="24"/>
        </w:rPr>
        <w:t>ember</w:t>
      </w:r>
      <w:r w:rsidR="005847A2">
        <w:rPr>
          <w:rFonts w:cstheme="minorHAnsi"/>
          <w:sz w:val="24"/>
          <w:szCs w:val="24"/>
        </w:rPr>
        <w:t xml:space="preserve">. </w:t>
      </w:r>
    </w:p>
    <w:p w14:paraId="7A4B6883" w14:textId="77777777" w:rsidR="005847A2" w:rsidRDefault="005847A2" w:rsidP="005847A2">
      <w:pPr>
        <w:rPr>
          <w:rFonts w:cstheme="minorHAnsi"/>
          <w:sz w:val="24"/>
          <w:szCs w:val="24"/>
        </w:rPr>
      </w:pPr>
      <w:r>
        <w:rPr>
          <w:rFonts w:cstheme="minorHAnsi"/>
          <w:sz w:val="24"/>
          <w:szCs w:val="24"/>
        </w:rPr>
        <w:t>Starmed Healthcare plans to expand the pill treatment to its other locations throughout Charlotte and North Carolina. The pill treatment is for five days and is most effective if you begin as soon as you’re diagnosed with COVID-19.</w:t>
      </w:r>
    </w:p>
    <w:p w14:paraId="39F56153" w14:textId="7DAAA272" w:rsidR="005847A2" w:rsidRDefault="005847A2" w:rsidP="005847A2">
      <w:pPr>
        <w:rPr>
          <w:rFonts w:cstheme="minorHAnsi"/>
          <w:sz w:val="24"/>
          <w:szCs w:val="24"/>
        </w:rPr>
      </w:pPr>
      <w:r>
        <w:rPr>
          <w:rFonts w:cstheme="minorHAnsi"/>
          <w:sz w:val="24"/>
          <w:szCs w:val="24"/>
        </w:rPr>
        <w:t xml:space="preserve">“We are excited to offer this treatment that can decrease the severity of COVID-19 symptoms and </w:t>
      </w:r>
      <w:r w:rsidR="00F62472">
        <w:rPr>
          <w:rFonts w:cstheme="minorHAnsi"/>
          <w:sz w:val="24"/>
          <w:szCs w:val="24"/>
        </w:rPr>
        <w:t xml:space="preserve">lessen </w:t>
      </w:r>
      <w:r>
        <w:rPr>
          <w:rFonts w:cstheme="minorHAnsi"/>
          <w:sz w:val="24"/>
          <w:szCs w:val="24"/>
        </w:rPr>
        <w:t xml:space="preserve">the chance of hospitalization and death,” said Dr. Arin Piramzadian, StarMed Healthcare’s chief medical officer. “We look forward to helping patients who have tested </w:t>
      </w:r>
      <w:r>
        <w:rPr>
          <w:rFonts w:cstheme="minorHAnsi"/>
          <w:sz w:val="24"/>
          <w:szCs w:val="24"/>
        </w:rPr>
        <w:lastRenderedPageBreak/>
        <w:t>positive and can benefit from this pill treatment. But this isn’t a substitute for a COVID-19 vaccination, which is still your best defense against the virus.”</w:t>
      </w:r>
    </w:p>
    <w:p w14:paraId="15A3912F" w14:textId="11D1FD6E" w:rsidR="005847A2" w:rsidRDefault="004F2FB2" w:rsidP="005847A2">
      <w:pPr>
        <w:rPr>
          <w:rFonts w:cstheme="minorHAnsi"/>
          <w:sz w:val="24"/>
          <w:szCs w:val="24"/>
        </w:rPr>
      </w:pPr>
      <w:r>
        <w:rPr>
          <w:rFonts w:cstheme="minorHAnsi"/>
          <w:sz w:val="24"/>
          <w:szCs w:val="24"/>
        </w:rPr>
        <w:t>Until now,</w:t>
      </w:r>
      <w:r w:rsidR="005847A2">
        <w:rPr>
          <w:rFonts w:cstheme="minorHAnsi"/>
          <w:sz w:val="24"/>
          <w:szCs w:val="24"/>
        </w:rPr>
        <w:t xml:space="preserve"> COVID-19 treatments require</w:t>
      </w:r>
      <w:r>
        <w:rPr>
          <w:rFonts w:cstheme="minorHAnsi"/>
          <w:sz w:val="24"/>
          <w:szCs w:val="24"/>
        </w:rPr>
        <w:t>d</w:t>
      </w:r>
      <w:r w:rsidR="005847A2">
        <w:rPr>
          <w:rFonts w:cstheme="minorHAnsi"/>
          <w:sz w:val="24"/>
          <w:szCs w:val="24"/>
        </w:rPr>
        <w:t xml:space="preserve"> infusion, in which a patient must visit a clinic or hospital. A pill treatment is quicker, easier, and could ultimately reduce the number of hospitalizations. </w:t>
      </w:r>
    </w:p>
    <w:p w14:paraId="50CD516F" w14:textId="5E608CB9" w:rsidR="005847A2" w:rsidRDefault="005847A2" w:rsidP="005847A2">
      <w:pPr>
        <w:rPr>
          <w:rFonts w:cstheme="minorHAnsi"/>
          <w:color w:val="333333"/>
          <w:sz w:val="24"/>
          <w:szCs w:val="24"/>
          <w:shd w:val="clear" w:color="auto" w:fill="FFFFFF"/>
        </w:rPr>
      </w:pPr>
      <w:r>
        <w:rPr>
          <w:rFonts w:cstheme="minorHAnsi"/>
          <w:color w:val="333333"/>
          <w:sz w:val="24"/>
          <w:szCs w:val="24"/>
          <w:shd w:val="clear" w:color="auto" w:fill="FFFFFF"/>
        </w:rPr>
        <w:t xml:space="preserve">The new pill treatment works like most antiviral drugs by inhibiting the ability of the SARS-CoV-2 virus to replicate. Doctors hope that they can treat COVID-19 much the same way they do influenza with </w:t>
      </w:r>
      <w:r w:rsidR="0030586F">
        <w:rPr>
          <w:rFonts w:cstheme="minorHAnsi"/>
          <w:color w:val="333333"/>
          <w:sz w:val="24"/>
          <w:szCs w:val="24"/>
          <w:shd w:val="clear" w:color="auto" w:fill="FFFFFF"/>
        </w:rPr>
        <w:t>Tamiflu</w:t>
      </w:r>
      <w:r>
        <w:rPr>
          <w:rFonts w:cstheme="minorHAnsi"/>
          <w:color w:val="333333"/>
          <w:sz w:val="24"/>
          <w:szCs w:val="24"/>
          <w:shd w:val="clear" w:color="auto" w:fill="FFFFFF"/>
        </w:rPr>
        <w:t xml:space="preserve">, an antiviral medication that’s used to prevent serious flu symptoms. In each case, the sooner after diagnosis the medicine is taken, the better the chances of avoiding serious illness. </w:t>
      </w:r>
    </w:p>
    <w:p w14:paraId="091745C1" w14:textId="77777777" w:rsidR="004F2FB2" w:rsidRPr="004F2FB2" w:rsidRDefault="004F2FB2" w:rsidP="005847A2">
      <w:pPr>
        <w:rPr>
          <w:rFonts w:cstheme="minorHAnsi"/>
          <w:color w:val="333333"/>
          <w:sz w:val="24"/>
          <w:szCs w:val="24"/>
          <w:shd w:val="clear" w:color="auto" w:fill="FFFFFF"/>
        </w:rPr>
      </w:pPr>
    </w:p>
    <w:p w14:paraId="6FB9EA22" w14:textId="77777777" w:rsidR="005847A2" w:rsidRDefault="005847A2" w:rsidP="005847A2">
      <w:pPr>
        <w:rPr>
          <w:rStyle w:val="Hyperlink"/>
          <w:bCs/>
        </w:rPr>
      </w:pPr>
      <w:r>
        <w:rPr>
          <w:b/>
          <w:sz w:val="24"/>
          <w:szCs w:val="24"/>
        </w:rPr>
        <w:t xml:space="preserve">FOR INFORMATION: </w:t>
      </w:r>
      <w:r>
        <w:rPr>
          <w:bCs/>
          <w:sz w:val="24"/>
          <w:szCs w:val="24"/>
        </w:rPr>
        <w:t xml:space="preserve">Cliff Mehrtens, StarMed Healthcare communications manager                                                                            704-605-3999   </w:t>
      </w:r>
      <w:hyperlink r:id="rId7" w:history="1">
        <w:r>
          <w:rPr>
            <w:rStyle w:val="Hyperlink"/>
            <w:bCs/>
            <w:sz w:val="24"/>
            <w:szCs w:val="24"/>
          </w:rPr>
          <w:t>Clifton.Mehrtens@StarmountHealthcare.com</w:t>
        </w:r>
      </w:hyperlink>
    </w:p>
    <w:p w14:paraId="4A582040" w14:textId="77777777" w:rsidR="005847A2" w:rsidRDefault="005847A2" w:rsidP="005847A2">
      <w:pPr>
        <w:rPr>
          <w:b/>
        </w:rPr>
      </w:pPr>
    </w:p>
    <w:p w14:paraId="31DA0181" w14:textId="77777777" w:rsidR="005847A2" w:rsidRDefault="00D65FDD" w:rsidP="005847A2">
      <w:pPr>
        <w:rPr>
          <w:b/>
          <w:i/>
          <w:color w:val="222222"/>
          <w:sz w:val="24"/>
          <w:szCs w:val="24"/>
          <w:highlight w:val="white"/>
        </w:rPr>
      </w:pPr>
      <w:hyperlink r:id="rId8" w:history="1">
        <w:r w:rsidR="005847A2">
          <w:rPr>
            <w:rStyle w:val="Hyperlink"/>
            <w:b/>
            <w:i/>
            <w:sz w:val="24"/>
            <w:szCs w:val="24"/>
            <w:highlight w:val="white"/>
          </w:rPr>
          <w:t>StarMed Healthcare</w:t>
        </w:r>
      </w:hyperlink>
      <w:r w:rsidR="005847A2">
        <w:rPr>
          <w:b/>
          <w:i/>
          <w:color w:val="222222"/>
          <w:sz w:val="24"/>
          <w:szCs w:val="24"/>
          <w:highlight w:val="white"/>
        </w:rPr>
        <w:t xml:space="preserve"> is valued on accessible modern facilities, trusted and professional healthcare, and diversity and affordability. It </w:t>
      </w:r>
      <w:r w:rsidR="005847A2">
        <w:rPr>
          <w:b/>
          <w:i/>
          <w:color w:val="222222"/>
          <w:sz w:val="24"/>
          <w:szCs w:val="24"/>
        </w:rPr>
        <w:t>offers</w:t>
      </w:r>
      <w:r w:rsidR="005847A2">
        <w:rPr>
          <w:b/>
          <w:i/>
          <w:color w:val="050505"/>
          <w:sz w:val="24"/>
          <w:szCs w:val="24"/>
          <w:shd w:val="clear" w:color="auto" w:fill="FFFFFF"/>
        </w:rPr>
        <w:t xml:space="preserve"> community-focused, fully equipped urgent care centers and family medicine practice.</w:t>
      </w:r>
    </w:p>
    <w:p w14:paraId="13788BEE" w14:textId="77777777" w:rsidR="005847A2" w:rsidRDefault="005847A2" w:rsidP="005847A2">
      <w:pPr>
        <w:rPr>
          <w:sz w:val="24"/>
          <w:szCs w:val="24"/>
        </w:rPr>
      </w:pPr>
    </w:p>
    <w:p w14:paraId="129CE9AD" w14:textId="77777777" w:rsidR="005847A2" w:rsidRDefault="005847A2" w:rsidP="005847A2"/>
    <w:p w14:paraId="45936A2B" w14:textId="77777777" w:rsidR="005847A2" w:rsidRDefault="005847A2" w:rsidP="000A3684">
      <w:pPr>
        <w:jc w:val="center"/>
        <w:rPr>
          <w:b/>
          <w:sz w:val="28"/>
          <w:szCs w:val="28"/>
        </w:rPr>
      </w:pPr>
    </w:p>
    <w:p w14:paraId="5BD28790" w14:textId="77777777" w:rsidR="005847A2" w:rsidRDefault="005847A2" w:rsidP="000A3684">
      <w:pPr>
        <w:jc w:val="center"/>
        <w:rPr>
          <w:b/>
          <w:sz w:val="28"/>
          <w:szCs w:val="28"/>
        </w:rPr>
      </w:pPr>
    </w:p>
    <w:sectPr w:rsidR="00584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E42"/>
    <w:multiLevelType w:val="multilevel"/>
    <w:tmpl w:val="9DDE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A3695"/>
    <w:multiLevelType w:val="hybridMultilevel"/>
    <w:tmpl w:val="76D689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CA450D"/>
    <w:multiLevelType w:val="multilevel"/>
    <w:tmpl w:val="9B6A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C5805"/>
    <w:multiLevelType w:val="multilevel"/>
    <w:tmpl w:val="E252F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643FED"/>
    <w:multiLevelType w:val="hybridMultilevel"/>
    <w:tmpl w:val="454CE310"/>
    <w:lvl w:ilvl="0" w:tplc="4F865F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50FF5"/>
    <w:multiLevelType w:val="multilevel"/>
    <w:tmpl w:val="C458D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8F52BB"/>
    <w:multiLevelType w:val="hybridMultilevel"/>
    <w:tmpl w:val="37B467D2"/>
    <w:lvl w:ilvl="0" w:tplc="4F865F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C02C8"/>
    <w:multiLevelType w:val="hybridMultilevel"/>
    <w:tmpl w:val="7F6CF202"/>
    <w:lvl w:ilvl="0" w:tplc="4F865F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53F7F"/>
    <w:multiLevelType w:val="hybridMultilevel"/>
    <w:tmpl w:val="1208018E"/>
    <w:lvl w:ilvl="0" w:tplc="4F865F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63B54"/>
    <w:multiLevelType w:val="hybridMultilevel"/>
    <w:tmpl w:val="A8E0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E92AEA"/>
    <w:multiLevelType w:val="multilevel"/>
    <w:tmpl w:val="00D8C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5124BB"/>
    <w:multiLevelType w:val="hybridMultilevel"/>
    <w:tmpl w:val="BCBCF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EA725F"/>
    <w:multiLevelType w:val="multilevel"/>
    <w:tmpl w:val="01A6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F1784E"/>
    <w:multiLevelType w:val="hybridMultilevel"/>
    <w:tmpl w:val="1CA8AE5C"/>
    <w:lvl w:ilvl="0" w:tplc="4F865F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4"/>
  </w:num>
  <w:num w:numId="5">
    <w:abstractNumId w:val="6"/>
  </w:num>
  <w:num w:numId="6">
    <w:abstractNumId w:val="5"/>
  </w:num>
  <w:num w:numId="7">
    <w:abstractNumId w:val="3"/>
  </w:num>
  <w:num w:numId="8">
    <w:abstractNumId w:val="10"/>
  </w:num>
  <w:num w:numId="9">
    <w:abstractNumId w:val="13"/>
  </w:num>
  <w:num w:numId="10">
    <w:abstractNumId w:val="1"/>
  </w:num>
  <w:num w:numId="11">
    <w:abstractNumId w:val="0"/>
  </w:num>
  <w:num w:numId="12">
    <w:abstractNumId w:val="12"/>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08F"/>
    <w:rsid w:val="00001BA1"/>
    <w:rsid w:val="0001146A"/>
    <w:rsid w:val="0001584F"/>
    <w:rsid w:val="000160F1"/>
    <w:rsid w:val="00016A08"/>
    <w:rsid w:val="0002157E"/>
    <w:rsid w:val="00021F37"/>
    <w:rsid w:val="00024EAD"/>
    <w:rsid w:val="0003151E"/>
    <w:rsid w:val="00035694"/>
    <w:rsid w:val="000365BD"/>
    <w:rsid w:val="00046739"/>
    <w:rsid w:val="00051AA0"/>
    <w:rsid w:val="00053C76"/>
    <w:rsid w:val="000548C5"/>
    <w:rsid w:val="00057AF7"/>
    <w:rsid w:val="00062ADE"/>
    <w:rsid w:val="0007014A"/>
    <w:rsid w:val="00072243"/>
    <w:rsid w:val="00072319"/>
    <w:rsid w:val="00076EB2"/>
    <w:rsid w:val="00083148"/>
    <w:rsid w:val="000852A6"/>
    <w:rsid w:val="0008546F"/>
    <w:rsid w:val="000854E0"/>
    <w:rsid w:val="000A3684"/>
    <w:rsid w:val="000A3985"/>
    <w:rsid w:val="000B34ED"/>
    <w:rsid w:val="000C60FC"/>
    <w:rsid w:val="000C6B9F"/>
    <w:rsid w:val="000D0836"/>
    <w:rsid w:val="000D0B68"/>
    <w:rsid w:val="000D1343"/>
    <w:rsid w:val="000D5EFE"/>
    <w:rsid w:val="000E1173"/>
    <w:rsid w:val="000F205E"/>
    <w:rsid w:val="00103A35"/>
    <w:rsid w:val="001151A9"/>
    <w:rsid w:val="00115366"/>
    <w:rsid w:val="00125035"/>
    <w:rsid w:val="0012636F"/>
    <w:rsid w:val="00126F28"/>
    <w:rsid w:val="0013081D"/>
    <w:rsid w:val="001364DC"/>
    <w:rsid w:val="0014294D"/>
    <w:rsid w:val="001446F4"/>
    <w:rsid w:val="00146C74"/>
    <w:rsid w:val="001560F5"/>
    <w:rsid w:val="00163F4B"/>
    <w:rsid w:val="00170192"/>
    <w:rsid w:val="00171ED7"/>
    <w:rsid w:val="00172BED"/>
    <w:rsid w:val="00180791"/>
    <w:rsid w:val="00187173"/>
    <w:rsid w:val="00192695"/>
    <w:rsid w:val="00192A6B"/>
    <w:rsid w:val="001A0433"/>
    <w:rsid w:val="001B11BF"/>
    <w:rsid w:val="001B24CB"/>
    <w:rsid w:val="001C2CCF"/>
    <w:rsid w:val="001C7C07"/>
    <w:rsid w:val="001D1676"/>
    <w:rsid w:val="001D1DC5"/>
    <w:rsid w:val="001E7BC8"/>
    <w:rsid w:val="0020063A"/>
    <w:rsid w:val="00204495"/>
    <w:rsid w:val="0020652E"/>
    <w:rsid w:val="00216FE3"/>
    <w:rsid w:val="00223DA4"/>
    <w:rsid w:val="00225E2E"/>
    <w:rsid w:val="002260EA"/>
    <w:rsid w:val="00233270"/>
    <w:rsid w:val="00234F89"/>
    <w:rsid w:val="002371DC"/>
    <w:rsid w:val="0024109E"/>
    <w:rsid w:val="0024186F"/>
    <w:rsid w:val="00257800"/>
    <w:rsid w:val="00261049"/>
    <w:rsid w:val="00290C44"/>
    <w:rsid w:val="0029621F"/>
    <w:rsid w:val="002A3E58"/>
    <w:rsid w:val="002A529B"/>
    <w:rsid w:val="002A5ED1"/>
    <w:rsid w:val="002B4525"/>
    <w:rsid w:val="002B5192"/>
    <w:rsid w:val="002D40CB"/>
    <w:rsid w:val="002E3A17"/>
    <w:rsid w:val="002E3D6A"/>
    <w:rsid w:val="002F20E4"/>
    <w:rsid w:val="00300D06"/>
    <w:rsid w:val="003015ED"/>
    <w:rsid w:val="0030586F"/>
    <w:rsid w:val="0030783F"/>
    <w:rsid w:val="0031334F"/>
    <w:rsid w:val="00313792"/>
    <w:rsid w:val="00321B7D"/>
    <w:rsid w:val="00323665"/>
    <w:rsid w:val="00325C52"/>
    <w:rsid w:val="0033176A"/>
    <w:rsid w:val="00331F55"/>
    <w:rsid w:val="0033276B"/>
    <w:rsid w:val="003505BA"/>
    <w:rsid w:val="00356E6F"/>
    <w:rsid w:val="00366E18"/>
    <w:rsid w:val="00373140"/>
    <w:rsid w:val="003866F5"/>
    <w:rsid w:val="003872BB"/>
    <w:rsid w:val="00390868"/>
    <w:rsid w:val="003917E4"/>
    <w:rsid w:val="00397704"/>
    <w:rsid w:val="003A447F"/>
    <w:rsid w:val="003A6E45"/>
    <w:rsid w:val="003B53E4"/>
    <w:rsid w:val="003C2388"/>
    <w:rsid w:val="003C45C6"/>
    <w:rsid w:val="003D4263"/>
    <w:rsid w:val="003E002A"/>
    <w:rsid w:val="003E0EE0"/>
    <w:rsid w:val="003E1DF7"/>
    <w:rsid w:val="003F515E"/>
    <w:rsid w:val="004013F9"/>
    <w:rsid w:val="00406B5D"/>
    <w:rsid w:val="0041601D"/>
    <w:rsid w:val="00416579"/>
    <w:rsid w:val="00416F27"/>
    <w:rsid w:val="00417915"/>
    <w:rsid w:val="00421E80"/>
    <w:rsid w:val="004232C6"/>
    <w:rsid w:val="00425395"/>
    <w:rsid w:val="0042658C"/>
    <w:rsid w:val="00431478"/>
    <w:rsid w:val="00442357"/>
    <w:rsid w:val="00451C23"/>
    <w:rsid w:val="00455458"/>
    <w:rsid w:val="00457D06"/>
    <w:rsid w:val="00471598"/>
    <w:rsid w:val="00472477"/>
    <w:rsid w:val="00480B57"/>
    <w:rsid w:val="0048395D"/>
    <w:rsid w:val="00491213"/>
    <w:rsid w:val="00492CCE"/>
    <w:rsid w:val="004A3639"/>
    <w:rsid w:val="004A3D70"/>
    <w:rsid w:val="004A7A38"/>
    <w:rsid w:val="004B12B3"/>
    <w:rsid w:val="004D0FAF"/>
    <w:rsid w:val="004D47FA"/>
    <w:rsid w:val="004D59BF"/>
    <w:rsid w:val="004E44B0"/>
    <w:rsid w:val="004E63C6"/>
    <w:rsid w:val="004F2FB2"/>
    <w:rsid w:val="004F385D"/>
    <w:rsid w:val="004F51E5"/>
    <w:rsid w:val="004F5220"/>
    <w:rsid w:val="004F56F4"/>
    <w:rsid w:val="004F7419"/>
    <w:rsid w:val="0051329B"/>
    <w:rsid w:val="00513A7F"/>
    <w:rsid w:val="00534CDF"/>
    <w:rsid w:val="00535FD7"/>
    <w:rsid w:val="005419CB"/>
    <w:rsid w:val="0054361E"/>
    <w:rsid w:val="005440F1"/>
    <w:rsid w:val="00545019"/>
    <w:rsid w:val="005524E9"/>
    <w:rsid w:val="0055450F"/>
    <w:rsid w:val="00555109"/>
    <w:rsid w:val="0055675A"/>
    <w:rsid w:val="00557D86"/>
    <w:rsid w:val="00561891"/>
    <w:rsid w:val="00564D30"/>
    <w:rsid w:val="00572F66"/>
    <w:rsid w:val="005847A2"/>
    <w:rsid w:val="005909B6"/>
    <w:rsid w:val="00594083"/>
    <w:rsid w:val="00595D99"/>
    <w:rsid w:val="00596C5D"/>
    <w:rsid w:val="00597A94"/>
    <w:rsid w:val="005A4464"/>
    <w:rsid w:val="005A7D42"/>
    <w:rsid w:val="005B4A71"/>
    <w:rsid w:val="005B63FC"/>
    <w:rsid w:val="005C3419"/>
    <w:rsid w:val="005C3846"/>
    <w:rsid w:val="005C6CE6"/>
    <w:rsid w:val="005D24FD"/>
    <w:rsid w:val="005D5A8A"/>
    <w:rsid w:val="005E0322"/>
    <w:rsid w:val="005E0387"/>
    <w:rsid w:val="005E0F4A"/>
    <w:rsid w:val="005E4792"/>
    <w:rsid w:val="005F08AF"/>
    <w:rsid w:val="005F523C"/>
    <w:rsid w:val="005F7F3D"/>
    <w:rsid w:val="00603849"/>
    <w:rsid w:val="006119D0"/>
    <w:rsid w:val="0061711E"/>
    <w:rsid w:val="00621C41"/>
    <w:rsid w:val="00627F27"/>
    <w:rsid w:val="00631661"/>
    <w:rsid w:val="00637E6F"/>
    <w:rsid w:val="00640AF3"/>
    <w:rsid w:val="00641E28"/>
    <w:rsid w:val="00645492"/>
    <w:rsid w:val="00647375"/>
    <w:rsid w:val="0065146D"/>
    <w:rsid w:val="006607F3"/>
    <w:rsid w:val="00660B37"/>
    <w:rsid w:val="006678C9"/>
    <w:rsid w:val="006706D1"/>
    <w:rsid w:val="00675072"/>
    <w:rsid w:val="00676908"/>
    <w:rsid w:val="006865F1"/>
    <w:rsid w:val="00696F65"/>
    <w:rsid w:val="006C6E19"/>
    <w:rsid w:val="006E112D"/>
    <w:rsid w:val="006E1B7E"/>
    <w:rsid w:val="006E2C05"/>
    <w:rsid w:val="006E3E14"/>
    <w:rsid w:val="006F57B1"/>
    <w:rsid w:val="007035D8"/>
    <w:rsid w:val="00705D5F"/>
    <w:rsid w:val="007109B4"/>
    <w:rsid w:val="0071286D"/>
    <w:rsid w:val="0071502D"/>
    <w:rsid w:val="007162E7"/>
    <w:rsid w:val="007238CD"/>
    <w:rsid w:val="007245D1"/>
    <w:rsid w:val="00731CF2"/>
    <w:rsid w:val="007337C8"/>
    <w:rsid w:val="00734CA4"/>
    <w:rsid w:val="007358AB"/>
    <w:rsid w:val="00740694"/>
    <w:rsid w:val="00745E23"/>
    <w:rsid w:val="00746E99"/>
    <w:rsid w:val="00751BF4"/>
    <w:rsid w:val="00752632"/>
    <w:rsid w:val="0075442F"/>
    <w:rsid w:val="00755521"/>
    <w:rsid w:val="00773BCC"/>
    <w:rsid w:val="007750B7"/>
    <w:rsid w:val="007757F1"/>
    <w:rsid w:val="00777734"/>
    <w:rsid w:val="007818AB"/>
    <w:rsid w:val="00787CE4"/>
    <w:rsid w:val="00791D20"/>
    <w:rsid w:val="0079281F"/>
    <w:rsid w:val="0079642C"/>
    <w:rsid w:val="00797D13"/>
    <w:rsid w:val="007A2C7D"/>
    <w:rsid w:val="007A70AC"/>
    <w:rsid w:val="007A72A6"/>
    <w:rsid w:val="007B019A"/>
    <w:rsid w:val="007B08A6"/>
    <w:rsid w:val="007B0FF3"/>
    <w:rsid w:val="007B6C64"/>
    <w:rsid w:val="007C2307"/>
    <w:rsid w:val="007D2145"/>
    <w:rsid w:val="007D2171"/>
    <w:rsid w:val="007D6429"/>
    <w:rsid w:val="007D7627"/>
    <w:rsid w:val="007E2F38"/>
    <w:rsid w:val="007F0BA8"/>
    <w:rsid w:val="007F4F28"/>
    <w:rsid w:val="007F5748"/>
    <w:rsid w:val="008015FD"/>
    <w:rsid w:val="0080284A"/>
    <w:rsid w:val="008144F0"/>
    <w:rsid w:val="0081516B"/>
    <w:rsid w:val="00817BDE"/>
    <w:rsid w:val="00824900"/>
    <w:rsid w:val="00844965"/>
    <w:rsid w:val="00844DFB"/>
    <w:rsid w:val="008507A3"/>
    <w:rsid w:val="00872ECD"/>
    <w:rsid w:val="00885033"/>
    <w:rsid w:val="008904B9"/>
    <w:rsid w:val="00890B98"/>
    <w:rsid w:val="00892CEB"/>
    <w:rsid w:val="008B7348"/>
    <w:rsid w:val="008D1679"/>
    <w:rsid w:val="008D18D8"/>
    <w:rsid w:val="008E4551"/>
    <w:rsid w:val="008E4D5D"/>
    <w:rsid w:val="008F1151"/>
    <w:rsid w:val="008F4410"/>
    <w:rsid w:val="009064C9"/>
    <w:rsid w:val="00906849"/>
    <w:rsid w:val="009100B6"/>
    <w:rsid w:val="009159AB"/>
    <w:rsid w:val="009169CF"/>
    <w:rsid w:val="0092015E"/>
    <w:rsid w:val="00921FB3"/>
    <w:rsid w:val="00924A87"/>
    <w:rsid w:val="00931815"/>
    <w:rsid w:val="00945448"/>
    <w:rsid w:val="00946131"/>
    <w:rsid w:val="00947552"/>
    <w:rsid w:val="00952AAD"/>
    <w:rsid w:val="009676D4"/>
    <w:rsid w:val="00973E27"/>
    <w:rsid w:val="0098067E"/>
    <w:rsid w:val="00986AC8"/>
    <w:rsid w:val="00987D6C"/>
    <w:rsid w:val="00991A38"/>
    <w:rsid w:val="00991A92"/>
    <w:rsid w:val="00996276"/>
    <w:rsid w:val="009A4AF1"/>
    <w:rsid w:val="009B10E1"/>
    <w:rsid w:val="009B1216"/>
    <w:rsid w:val="009B3A1D"/>
    <w:rsid w:val="009C62D1"/>
    <w:rsid w:val="009D2CCE"/>
    <w:rsid w:val="009D5B15"/>
    <w:rsid w:val="009E5AA5"/>
    <w:rsid w:val="009F6F31"/>
    <w:rsid w:val="00A05D63"/>
    <w:rsid w:val="00A0738B"/>
    <w:rsid w:val="00A106C4"/>
    <w:rsid w:val="00A21F1C"/>
    <w:rsid w:val="00A34135"/>
    <w:rsid w:val="00A3662B"/>
    <w:rsid w:val="00A432DF"/>
    <w:rsid w:val="00A5060A"/>
    <w:rsid w:val="00A559E1"/>
    <w:rsid w:val="00A611D5"/>
    <w:rsid w:val="00A62C27"/>
    <w:rsid w:val="00A637AA"/>
    <w:rsid w:val="00A72B00"/>
    <w:rsid w:val="00A87EF2"/>
    <w:rsid w:val="00A964C9"/>
    <w:rsid w:val="00AA08A0"/>
    <w:rsid w:val="00AA1C51"/>
    <w:rsid w:val="00AB42ED"/>
    <w:rsid w:val="00AB58C5"/>
    <w:rsid w:val="00AB6EE8"/>
    <w:rsid w:val="00AB7823"/>
    <w:rsid w:val="00AC418E"/>
    <w:rsid w:val="00AC561C"/>
    <w:rsid w:val="00AD0A55"/>
    <w:rsid w:val="00AD11A5"/>
    <w:rsid w:val="00AE215E"/>
    <w:rsid w:val="00AF2E93"/>
    <w:rsid w:val="00AF556D"/>
    <w:rsid w:val="00AF7367"/>
    <w:rsid w:val="00B006E4"/>
    <w:rsid w:val="00B17BE0"/>
    <w:rsid w:val="00B256DC"/>
    <w:rsid w:val="00B2652F"/>
    <w:rsid w:val="00B61DA9"/>
    <w:rsid w:val="00B64B1D"/>
    <w:rsid w:val="00B71C90"/>
    <w:rsid w:val="00B82AA4"/>
    <w:rsid w:val="00B82B7D"/>
    <w:rsid w:val="00B920D1"/>
    <w:rsid w:val="00B938EE"/>
    <w:rsid w:val="00B940BE"/>
    <w:rsid w:val="00B9512D"/>
    <w:rsid w:val="00BA713B"/>
    <w:rsid w:val="00BB0E24"/>
    <w:rsid w:val="00BB4F67"/>
    <w:rsid w:val="00BB539D"/>
    <w:rsid w:val="00BB5FE5"/>
    <w:rsid w:val="00BC0ACC"/>
    <w:rsid w:val="00BC15A5"/>
    <w:rsid w:val="00BD26E5"/>
    <w:rsid w:val="00BD4FD3"/>
    <w:rsid w:val="00BD76AC"/>
    <w:rsid w:val="00BE39B4"/>
    <w:rsid w:val="00BE6CDF"/>
    <w:rsid w:val="00C065BD"/>
    <w:rsid w:val="00C0770A"/>
    <w:rsid w:val="00C1240D"/>
    <w:rsid w:val="00C15E4A"/>
    <w:rsid w:val="00C16C53"/>
    <w:rsid w:val="00C176EE"/>
    <w:rsid w:val="00C222CC"/>
    <w:rsid w:val="00C3089F"/>
    <w:rsid w:val="00C31CE9"/>
    <w:rsid w:val="00C324EC"/>
    <w:rsid w:val="00C33FB7"/>
    <w:rsid w:val="00C366A6"/>
    <w:rsid w:val="00C50742"/>
    <w:rsid w:val="00C56EB6"/>
    <w:rsid w:val="00C71F55"/>
    <w:rsid w:val="00C724EB"/>
    <w:rsid w:val="00C80533"/>
    <w:rsid w:val="00C92116"/>
    <w:rsid w:val="00C97EB4"/>
    <w:rsid w:val="00CA00D8"/>
    <w:rsid w:val="00CA0AC6"/>
    <w:rsid w:val="00CA0D66"/>
    <w:rsid w:val="00CA1833"/>
    <w:rsid w:val="00CB0D0D"/>
    <w:rsid w:val="00CB2C4F"/>
    <w:rsid w:val="00CB345C"/>
    <w:rsid w:val="00CB3D0D"/>
    <w:rsid w:val="00CB6F3B"/>
    <w:rsid w:val="00CC7B04"/>
    <w:rsid w:val="00CD15BB"/>
    <w:rsid w:val="00CD2817"/>
    <w:rsid w:val="00CD5D9B"/>
    <w:rsid w:val="00CE108F"/>
    <w:rsid w:val="00CE4CB0"/>
    <w:rsid w:val="00CF06EF"/>
    <w:rsid w:val="00D0072E"/>
    <w:rsid w:val="00D10F2D"/>
    <w:rsid w:val="00D13D72"/>
    <w:rsid w:val="00D15538"/>
    <w:rsid w:val="00D15D3E"/>
    <w:rsid w:val="00D2036C"/>
    <w:rsid w:val="00D30D4B"/>
    <w:rsid w:val="00D358C8"/>
    <w:rsid w:val="00D37FD5"/>
    <w:rsid w:val="00D41579"/>
    <w:rsid w:val="00D4317A"/>
    <w:rsid w:val="00D47477"/>
    <w:rsid w:val="00D52C86"/>
    <w:rsid w:val="00D65FDD"/>
    <w:rsid w:val="00D71A32"/>
    <w:rsid w:val="00D7456E"/>
    <w:rsid w:val="00D75A21"/>
    <w:rsid w:val="00D829B3"/>
    <w:rsid w:val="00D83294"/>
    <w:rsid w:val="00D8482C"/>
    <w:rsid w:val="00D873D4"/>
    <w:rsid w:val="00D94B8A"/>
    <w:rsid w:val="00D9564F"/>
    <w:rsid w:val="00DA262F"/>
    <w:rsid w:val="00DB6C3B"/>
    <w:rsid w:val="00DC27AF"/>
    <w:rsid w:val="00DC49A6"/>
    <w:rsid w:val="00DC66FD"/>
    <w:rsid w:val="00DD41F9"/>
    <w:rsid w:val="00DD4705"/>
    <w:rsid w:val="00DE0C4E"/>
    <w:rsid w:val="00DE37E0"/>
    <w:rsid w:val="00DF7EAF"/>
    <w:rsid w:val="00E05B21"/>
    <w:rsid w:val="00E132FE"/>
    <w:rsid w:val="00E15338"/>
    <w:rsid w:val="00E33D9D"/>
    <w:rsid w:val="00E3673D"/>
    <w:rsid w:val="00E4076A"/>
    <w:rsid w:val="00E43AAE"/>
    <w:rsid w:val="00E4410D"/>
    <w:rsid w:val="00E46B88"/>
    <w:rsid w:val="00E5007F"/>
    <w:rsid w:val="00E506FD"/>
    <w:rsid w:val="00E53037"/>
    <w:rsid w:val="00E57D5E"/>
    <w:rsid w:val="00E57FA4"/>
    <w:rsid w:val="00E614CD"/>
    <w:rsid w:val="00E62F35"/>
    <w:rsid w:val="00E67075"/>
    <w:rsid w:val="00E7668A"/>
    <w:rsid w:val="00E7771F"/>
    <w:rsid w:val="00EA301E"/>
    <w:rsid w:val="00EA3091"/>
    <w:rsid w:val="00EA343B"/>
    <w:rsid w:val="00EA4F50"/>
    <w:rsid w:val="00EA6EBB"/>
    <w:rsid w:val="00EC2782"/>
    <w:rsid w:val="00ED1197"/>
    <w:rsid w:val="00ED394A"/>
    <w:rsid w:val="00ED645B"/>
    <w:rsid w:val="00ED7C4C"/>
    <w:rsid w:val="00EE206E"/>
    <w:rsid w:val="00EE4A85"/>
    <w:rsid w:val="00EE5EBA"/>
    <w:rsid w:val="00EF0309"/>
    <w:rsid w:val="00F116E3"/>
    <w:rsid w:val="00F12B70"/>
    <w:rsid w:val="00F16468"/>
    <w:rsid w:val="00F172B4"/>
    <w:rsid w:val="00F2643B"/>
    <w:rsid w:val="00F30C14"/>
    <w:rsid w:val="00F40337"/>
    <w:rsid w:val="00F41F6D"/>
    <w:rsid w:val="00F43111"/>
    <w:rsid w:val="00F56CEC"/>
    <w:rsid w:val="00F62472"/>
    <w:rsid w:val="00F64933"/>
    <w:rsid w:val="00F71012"/>
    <w:rsid w:val="00F8419A"/>
    <w:rsid w:val="00F86531"/>
    <w:rsid w:val="00F866C8"/>
    <w:rsid w:val="00F91BB5"/>
    <w:rsid w:val="00F9220F"/>
    <w:rsid w:val="00F965E6"/>
    <w:rsid w:val="00FA402C"/>
    <w:rsid w:val="00FB4C9E"/>
    <w:rsid w:val="00FC6198"/>
    <w:rsid w:val="00FC785C"/>
    <w:rsid w:val="00FE2A4F"/>
    <w:rsid w:val="00FE2DB1"/>
    <w:rsid w:val="00FE4AF2"/>
    <w:rsid w:val="00FF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3BCE"/>
  <w15:chartTrackingRefBased/>
  <w15:docId w15:val="{1498348C-B4E9-487A-AEA4-B04F8D2D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29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410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DA4"/>
    <w:pPr>
      <w:ind w:left="720"/>
      <w:contextualSpacing/>
    </w:pPr>
  </w:style>
  <w:style w:type="character" w:styleId="Hyperlink">
    <w:name w:val="Hyperlink"/>
    <w:basedOn w:val="DefaultParagraphFont"/>
    <w:uiPriority w:val="99"/>
    <w:unhideWhenUsed/>
    <w:rsid w:val="00ED394A"/>
    <w:rPr>
      <w:color w:val="0563C1" w:themeColor="hyperlink"/>
      <w:u w:val="single"/>
    </w:rPr>
  </w:style>
  <w:style w:type="character" w:styleId="UnresolvedMention">
    <w:name w:val="Unresolved Mention"/>
    <w:basedOn w:val="DefaultParagraphFont"/>
    <w:uiPriority w:val="99"/>
    <w:semiHidden/>
    <w:unhideWhenUsed/>
    <w:rsid w:val="00787CE4"/>
    <w:rPr>
      <w:color w:val="605E5C"/>
      <w:shd w:val="clear" w:color="auto" w:fill="E1DFDD"/>
    </w:rPr>
  </w:style>
  <w:style w:type="character" w:customStyle="1" w:styleId="Heading2Char">
    <w:name w:val="Heading 2 Char"/>
    <w:basedOn w:val="DefaultParagraphFont"/>
    <w:link w:val="Heading2"/>
    <w:uiPriority w:val="9"/>
    <w:rsid w:val="0024109E"/>
    <w:rPr>
      <w:rFonts w:ascii="Times New Roman" w:eastAsia="Times New Roman" w:hAnsi="Times New Roman" w:cs="Times New Roman"/>
      <w:b/>
      <w:bCs/>
      <w:sz w:val="36"/>
      <w:szCs w:val="36"/>
    </w:rPr>
  </w:style>
  <w:style w:type="paragraph" w:styleId="NormalWeb">
    <w:name w:val="Normal (Web)"/>
    <w:basedOn w:val="Normal"/>
    <w:uiPriority w:val="99"/>
    <w:unhideWhenUsed/>
    <w:rsid w:val="0024109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B63FC"/>
    <w:rPr>
      <w:color w:val="954F72" w:themeColor="followedHyperlink"/>
      <w:u w:val="single"/>
    </w:rPr>
  </w:style>
  <w:style w:type="paragraph" w:customStyle="1" w:styleId="elementor-icon-list-item">
    <w:name w:val="elementor-icon-list-item"/>
    <w:basedOn w:val="Normal"/>
    <w:rsid w:val="00E33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or-icon-list-text">
    <w:name w:val="elementor-icon-list-text"/>
    <w:basedOn w:val="DefaultParagraphFont"/>
    <w:rsid w:val="00E33D9D"/>
  </w:style>
  <w:style w:type="character" w:customStyle="1" w:styleId="Heading1Char">
    <w:name w:val="Heading 1 Char"/>
    <w:basedOn w:val="DefaultParagraphFont"/>
    <w:link w:val="Heading1"/>
    <w:uiPriority w:val="9"/>
    <w:rsid w:val="001429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240">
      <w:bodyDiv w:val="1"/>
      <w:marLeft w:val="0"/>
      <w:marRight w:val="0"/>
      <w:marTop w:val="0"/>
      <w:marBottom w:val="0"/>
      <w:divBdr>
        <w:top w:val="none" w:sz="0" w:space="0" w:color="auto"/>
        <w:left w:val="none" w:sz="0" w:space="0" w:color="auto"/>
        <w:bottom w:val="none" w:sz="0" w:space="0" w:color="auto"/>
        <w:right w:val="none" w:sz="0" w:space="0" w:color="auto"/>
      </w:divBdr>
      <w:divsChild>
        <w:div w:id="335226859">
          <w:marLeft w:val="0"/>
          <w:marRight w:val="0"/>
          <w:marTop w:val="0"/>
          <w:marBottom w:val="0"/>
          <w:divBdr>
            <w:top w:val="none" w:sz="0" w:space="0" w:color="auto"/>
            <w:left w:val="none" w:sz="0" w:space="0" w:color="auto"/>
            <w:bottom w:val="none" w:sz="0" w:space="0" w:color="auto"/>
            <w:right w:val="none" w:sz="0" w:space="0" w:color="auto"/>
          </w:divBdr>
        </w:div>
      </w:divsChild>
    </w:div>
    <w:div w:id="376861247">
      <w:bodyDiv w:val="1"/>
      <w:marLeft w:val="0"/>
      <w:marRight w:val="0"/>
      <w:marTop w:val="0"/>
      <w:marBottom w:val="0"/>
      <w:divBdr>
        <w:top w:val="none" w:sz="0" w:space="0" w:color="auto"/>
        <w:left w:val="none" w:sz="0" w:space="0" w:color="auto"/>
        <w:bottom w:val="none" w:sz="0" w:space="0" w:color="auto"/>
        <w:right w:val="none" w:sz="0" w:space="0" w:color="auto"/>
      </w:divBdr>
      <w:divsChild>
        <w:div w:id="1452675981">
          <w:marLeft w:val="0"/>
          <w:marRight w:val="0"/>
          <w:marTop w:val="0"/>
          <w:marBottom w:val="300"/>
          <w:divBdr>
            <w:top w:val="none" w:sz="0" w:space="0" w:color="auto"/>
            <w:left w:val="none" w:sz="0" w:space="0" w:color="auto"/>
            <w:bottom w:val="none" w:sz="0" w:space="0" w:color="auto"/>
            <w:right w:val="none" w:sz="0" w:space="0" w:color="auto"/>
          </w:divBdr>
          <w:divsChild>
            <w:div w:id="1530603545">
              <w:marLeft w:val="450"/>
              <w:marRight w:val="450"/>
              <w:marTop w:val="0"/>
              <w:marBottom w:val="330"/>
              <w:divBdr>
                <w:top w:val="none" w:sz="0" w:space="0" w:color="auto"/>
                <w:left w:val="none" w:sz="0" w:space="0" w:color="auto"/>
                <w:bottom w:val="none" w:sz="0" w:space="0" w:color="auto"/>
                <w:right w:val="none" w:sz="0" w:space="0" w:color="auto"/>
              </w:divBdr>
            </w:div>
          </w:divsChild>
        </w:div>
        <w:div w:id="195965902">
          <w:marLeft w:val="0"/>
          <w:marRight w:val="0"/>
          <w:marTop w:val="0"/>
          <w:marBottom w:val="300"/>
          <w:divBdr>
            <w:top w:val="none" w:sz="0" w:space="0" w:color="auto"/>
            <w:left w:val="none" w:sz="0" w:space="0" w:color="auto"/>
            <w:bottom w:val="none" w:sz="0" w:space="0" w:color="auto"/>
            <w:right w:val="none" w:sz="0" w:space="0" w:color="auto"/>
          </w:divBdr>
          <w:divsChild>
            <w:div w:id="205870917">
              <w:marLeft w:val="450"/>
              <w:marRight w:val="450"/>
              <w:marTop w:val="0"/>
              <w:marBottom w:val="0"/>
              <w:divBdr>
                <w:top w:val="none" w:sz="0" w:space="0" w:color="auto"/>
                <w:left w:val="none" w:sz="0" w:space="0" w:color="auto"/>
                <w:bottom w:val="none" w:sz="0" w:space="0" w:color="auto"/>
                <w:right w:val="none" w:sz="0" w:space="0" w:color="auto"/>
              </w:divBdr>
            </w:div>
          </w:divsChild>
        </w:div>
        <w:div w:id="606931403">
          <w:marLeft w:val="0"/>
          <w:marRight w:val="0"/>
          <w:marTop w:val="0"/>
          <w:marBottom w:val="300"/>
          <w:divBdr>
            <w:top w:val="none" w:sz="0" w:space="0" w:color="auto"/>
            <w:left w:val="none" w:sz="0" w:space="0" w:color="auto"/>
            <w:bottom w:val="none" w:sz="0" w:space="0" w:color="auto"/>
            <w:right w:val="none" w:sz="0" w:space="0" w:color="auto"/>
          </w:divBdr>
          <w:divsChild>
            <w:div w:id="1601840018">
              <w:marLeft w:val="450"/>
              <w:marRight w:val="450"/>
              <w:marTop w:val="0"/>
              <w:marBottom w:val="0"/>
              <w:divBdr>
                <w:top w:val="none" w:sz="0" w:space="0" w:color="auto"/>
                <w:left w:val="none" w:sz="0" w:space="0" w:color="auto"/>
                <w:bottom w:val="none" w:sz="0" w:space="0" w:color="auto"/>
                <w:right w:val="none" w:sz="0" w:space="0" w:color="auto"/>
              </w:divBdr>
            </w:div>
          </w:divsChild>
        </w:div>
        <w:div w:id="65424463">
          <w:marLeft w:val="0"/>
          <w:marRight w:val="0"/>
          <w:marTop w:val="0"/>
          <w:marBottom w:val="0"/>
          <w:divBdr>
            <w:top w:val="none" w:sz="0" w:space="0" w:color="auto"/>
            <w:left w:val="none" w:sz="0" w:space="0" w:color="auto"/>
            <w:bottom w:val="none" w:sz="0" w:space="0" w:color="auto"/>
            <w:right w:val="none" w:sz="0" w:space="0" w:color="auto"/>
          </w:divBdr>
          <w:divsChild>
            <w:div w:id="339351290">
              <w:marLeft w:val="0"/>
              <w:marRight w:val="0"/>
              <w:marTop w:val="0"/>
              <w:marBottom w:val="0"/>
              <w:divBdr>
                <w:top w:val="none" w:sz="0" w:space="0" w:color="auto"/>
                <w:left w:val="none" w:sz="0" w:space="0" w:color="auto"/>
                <w:bottom w:val="none" w:sz="0" w:space="0" w:color="auto"/>
                <w:right w:val="none" w:sz="0" w:space="0" w:color="auto"/>
              </w:divBdr>
              <w:divsChild>
                <w:div w:id="12301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0562">
      <w:bodyDiv w:val="1"/>
      <w:marLeft w:val="0"/>
      <w:marRight w:val="0"/>
      <w:marTop w:val="0"/>
      <w:marBottom w:val="0"/>
      <w:divBdr>
        <w:top w:val="none" w:sz="0" w:space="0" w:color="auto"/>
        <w:left w:val="none" w:sz="0" w:space="0" w:color="auto"/>
        <w:bottom w:val="none" w:sz="0" w:space="0" w:color="auto"/>
        <w:right w:val="none" w:sz="0" w:space="0" w:color="auto"/>
      </w:divBdr>
      <w:divsChild>
        <w:div w:id="78794889">
          <w:marLeft w:val="0"/>
          <w:marRight w:val="0"/>
          <w:marTop w:val="0"/>
          <w:marBottom w:val="0"/>
          <w:divBdr>
            <w:top w:val="none" w:sz="0" w:space="0" w:color="auto"/>
            <w:left w:val="none" w:sz="0" w:space="0" w:color="auto"/>
            <w:bottom w:val="none" w:sz="0" w:space="0" w:color="auto"/>
            <w:right w:val="none" w:sz="0" w:space="0" w:color="auto"/>
          </w:divBdr>
        </w:div>
        <w:div w:id="1239829784">
          <w:marLeft w:val="0"/>
          <w:marRight w:val="0"/>
          <w:marTop w:val="0"/>
          <w:marBottom w:val="0"/>
          <w:divBdr>
            <w:top w:val="none" w:sz="0" w:space="0" w:color="auto"/>
            <w:left w:val="none" w:sz="0" w:space="0" w:color="auto"/>
            <w:bottom w:val="none" w:sz="0" w:space="0" w:color="auto"/>
            <w:right w:val="none" w:sz="0" w:space="0" w:color="auto"/>
          </w:divBdr>
        </w:div>
        <w:div w:id="1089617086">
          <w:marLeft w:val="0"/>
          <w:marRight w:val="0"/>
          <w:marTop w:val="0"/>
          <w:marBottom w:val="0"/>
          <w:divBdr>
            <w:top w:val="none" w:sz="0" w:space="0" w:color="auto"/>
            <w:left w:val="none" w:sz="0" w:space="0" w:color="auto"/>
            <w:bottom w:val="none" w:sz="0" w:space="0" w:color="auto"/>
            <w:right w:val="none" w:sz="0" w:space="0" w:color="auto"/>
          </w:divBdr>
        </w:div>
        <w:div w:id="1455640824">
          <w:marLeft w:val="0"/>
          <w:marRight w:val="0"/>
          <w:marTop w:val="0"/>
          <w:marBottom w:val="0"/>
          <w:divBdr>
            <w:top w:val="none" w:sz="0" w:space="0" w:color="auto"/>
            <w:left w:val="none" w:sz="0" w:space="0" w:color="auto"/>
            <w:bottom w:val="none" w:sz="0" w:space="0" w:color="auto"/>
            <w:right w:val="none" w:sz="0" w:space="0" w:color="auto"/>
          </w:divBdr>
        </w:div>
        <w:div w:id="1780947078">
          <w:marLeft w:val="0"/>
          <w:marRight w:val="0"/>
          <w:marTop w:val="0"/>
          <w:marBottom w:val="0"/>
          <w:divBdr>
            <w:top w:val="none" w:sz="0" w:space="0" w:color="auto"/>
            <w:left w:val="none" w:sz="0" w:space="0" w:color="auto"/>
            <w:bottom w:val="none" w:sz="0" w:space="0" w:color="auto"/>
            <w:right w:val="none" w:sz="0" w:space="0" w:color="auto"/>
          </w:divBdr>
        </w:div>
        <w:div w:id="1335886525">
          <w:marLeft w:val="0"/>
          <w:marRight w:val="0"/>
          <w:marTop w:val="0"/>
          <w:marBottom w:val="0"/>
          <w:divBdr>
            <w:top w:val="none" w:sz="0" w:space="0" w:color="auto"/>
            <w:left w:val="none" w:sz="0" w:space="0" w:color="auto"/>
            <w:bottom w:val="none" w:sz="0" w:space="0" w:color="auto"/>
            <w:right w:val="none" w:sz="0" w:space="0" w:color="auto"/>
          </w:divBdr>
        </w:div>
      </w:divsChild>
    </w:div>
    <w:div w:id="492599005">
      <w:bodyDiv w:val="1"/>
      <w:marLeft w:val="0"/>
      <w:marRight w:val="0"/>
      <w:marTop w:val="0"/>
      <w:marBottom w:val="0"/>
      <w:divBdr>
        <w:top w:val="none" w:sz="0" w:space="0" w:color="auto"/>
        <w:left w:val="none" w:sz="0" w:space="0" w:color="auto"/>
        <w:bottom w:val="none" w:sz="0" w:space="0" w:color="auto"/>
        <w:right w:val="none" w:sz="0" w:space="0" w:color="auto"/>
      </w:divBdr>
      <w:divsChild>
        <w:div w:id="627316184">
          <w:marLeft w:val="0"/>
          <w:marRight w:val="0"/>
          <w:marTop w:val="0"/>
          <w:marBottom w:val="300"/>
          <w:divBdr>
            <w:top w:val="none" w:sz="0" w:space="0" w:color="auto"/>
            <w:left w:val="none" w:sz="0" w:space="0" w:color="auto"/>
            <w:bottom w:val="none" w:sz="0" w:space="0" w:color="auto"/>
            <w:right w:val="none" w:sz="0" w:space="0" w:color="auto"/>
          </w:divBdr>
          <w:divsChild>
            <w:div w:id="1630014065">
              <w:marLeft w:val="450"/>
              <w:marRight w:val="450"/>
              <w:marTop w:val="0"/>
              <w:marBottom w:val="0"/>
              <w:divBdr>
                <w:top w:val="none" w:sz="0" w:space="0" w:color="auto"/>
                <w:left w:val="none" w:sz="0" w:space="0" w:color="auto"/>
                <w:bottom w:val="none" w:sz="0" w:space="0" w:color="auto"/>
                <w:right w:val="none" w:sz="0" w:space="0" w:color="auto"/>
              </w:divBdr>
            </w:div>
          </w:divsChild>
        </w:div>
        <w:div w:id="1184172817">
          <w:marLeft w:val="0"/>
          <w:marRight w:val="0"/>
          <w:marTop w:val="0"/>
          <w:marBottom w:val="0"/>
          <w:divBdr>
            <w:top w:val="none" w:sz="0" w:space="0" w:color="auto"/>
            <w:left w:val="none" w:sz="0" w:space="0" w:color="auto"/>
            <w:bottom w:val="none" w:sz="0" w:space="0" w:color="auto"/>
            <w:right w:val="none" w:sz="0" w:space="0" w:color="auto"/>
          </w:divBdr>
          <w:divsChild>
            <w:div w:id="39284830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95477968">
      <w:bodyDiv w:val="1"/>
      <w:marLeft w:val="0"/>
      <w:marRight w:val="0"/>
      <w:marTop w:val="0"/>
      <w:marBottom w:val="0"/>
      <w:divBdr>
        <w:top w:val="none" w:sz="0" w:space="0" w:color="auto"/>
        <w:left w:val="none" w:sz="0" w:space="0" w:color="auto"/>
        <w:bottom w:val="none" w:sz="0" w:space="0" w:color="auto"/>
        <w:right w:val="none" w:sz="0" w:space="0" w:color="auto"/>
      </w:divBdr>
    </w:div>
    <w:div w:id="1097098871">
      <w:bodyDiv w:val="1"/>
      <w:marLeft w:val="0"/>
      <w:marRight w:val="0"/>
      <w:marTop w:val="0"/>
      <w:marBottom w:val="0"/>
      <w:divBdr>
        <w:top w:val="none" w:sz="0" w:space="0" w:color="auto"/>
        <w:left w:val="none" w:sz="0" w:space="0" w:color="auto"/>
        <w:bottom w:val="none" w:sz="0" w:space="0" w:color="auto"/>
        <w:right w:val="none" w:sz="0" w:space="0" w:color="auto"/>
      </w:divBdr>
    </w:div>
    <w:div w:id="1241716634">
      <w:bodyDiv w:val="1"/>
      <w:marLeft w:val="0"/>
      <w:marRight w:val="0"/>
      <w:marTop w:val="0"/>
      <w:marBottom w:val="0"/>
      <w:divBdr>
        <w:top w:val="none" w:sz="0" w:space="0" w:color="auto"/>
        <w:left w:val="none" w:sz="0" w:space="0" w:color="auto"/>
        <w:bottom w:val="none" w:sz="0" w:space="0" w:color="auto"/>
        <w:right w:val="none" w:sz="0" w:space="0" w:color="auto"/>
      </w:divBdr>
    </w:div>
    <w:div w:id="1401712764">
      <w:bodyDiv w:val="1"/>
      <w:marLeft w:val="0"/>
      <w:marRight w:val="0"/>
      <w:marTop w:val="0"/>
      <w:marBottom w:val="0"/>
      <w:divBdr>
        <w:top w:val="none" w:sz="0" w:space="0" w:color="auto"/>
        <w:left w:val="none" w:sz="0" w:space="0" w:color="auto"/>
        <w:bottom w:val="none" w:sz="0" w:space="0" w:color="auto"/>
        <w:right w:val="none" w:sz="0" w:space="0" w:color="auto"/>
      </w:divBdr>
      <w:divsChild>
        <w:div w:id="606931432">
          <w:marLeft w:val="0"/>
          <w:marRight w:val="0"/>
          <w:marTop w:val="0"/>
          <w:marBottom w:val="0"/>
          <w:divBdr>
            <w:top w:val="none" w:sz="0" w:space="0" w:color="auto"/>
            <w:left w:val="none" w:sz="0" w:space="0" w:color="auto"/>
            <w:bottom w:val="none" w:sz="0" w:space="0" w:color="auto"/>
            <w:right w:val="none" w:sz="0" w:space="0" w:color="auto"/>
          </w:divBdr>
        </w:div>
        <w:div w:id="445120833">
          <w:marLeft w:val="0"/>
          <w:marRight w:val="0"/>
          <w:marTop w:val="0"/>
          <w:marBottom w:val="0"/>
          <w:divBdr>
            <w:top w:val="none" w:sz="0" w:space="0" w:color="auto"/>
            <w:left w:val="none" w:sz="0" w:space="0" w:color="auto"/>
            <w:bottom w:val="none" w:sz="0" w:space="0" w:color="auto"/>
            <w:right w:val="none" w:sz="0" w:space="0" w:color="auto"/>
          </w:divBdr>
        </w:div>
        <w:div w:id="684332689">
          <w:marLeft w:val="0"/>
          <w:marRight w:val="0"/>
          <w:marTop w:val="0"/>
          <w:marBottom w:val="0"/>
          <w:divBdr>
            <w:top w:val="none" w:sz="0" w:space="0" w:color="auto"/>
            <w:left w:val="none" w:sz="0" w:space="0" w:color="auto"/>
            <w:bottom w:val="none" w:sz="0" w:space="0" w:color="auto"/>
            <w:right w:val="none" w:sz="0" w:space="0" w:color="auto"/>
          </w:divBdr>
        </w:div>
        <w:div w:id="1110509414">
          <w:marLeft w:val="0"/>
          <w:marRight w:val="0"/>
          <w:marTop w:val="0"/>
          <w:marBottom w:val="0"/>
          <w:divBdr>
            <w:top w:val="none" w:sz="0" w:space="0" w:color="auto"/>
            <w:left w:val="none" w:sz="0" w:space="0" w:color="auto"/>
            <w:bottom w:val="none" w:sz="0" w:space="0" w:color="auto"/>
            <w:right w:val="none" w:sz="0" w:space="0" w:color="auto"/>
          </w:divBdr>
        </w:div>
        <w:div w:id="1605921425">
          <w:marLeft w:val="0"/>
          <w:marRight w:val="0"/>
          <w:marTop w:val="0"/>
          <w:marBottom w:val="0"/>
          <w:divBdr>
            <w:top w:val="none" w:sz="0" w:space="0" w:color="auto"/>
            <w:left w:val="none" w:sz="0" w:space="0" w:color="auto"/>
            <w:bottom w:val="none" w:sz="0" w:space="0" w:color="auto"/>
            <w:right w:val="none" w:sz="0" w:space="0" w:color="auto"/>
          </w:divBdr>
        </w:div>
        <w:div w:id="1850632148">
          <w:marLeft w:val="0"/>
          <w:marRight w:val="0"/>
          <w:marTop w:val="0"/>
          <w:marBottom w:val="0"/>
          <w:divBdr>
            <w:top w:val="none" w:sz="0" w:space="0" w:color="auto"/>
            <w:left w:val="none" w:sz="0" w:space="0" w:color="auto"/>
            <w:bottom w:val="none" w:sz="0" w:space="0" w:color="auto"/>
            <w:right w:val="none" w:sz="0" w:space="0" w:color="auto"/>
          </w:divBdr>
        </w:div>
        <w:div w:id="1423723718">
          <w:marLeft w:val="0"/>
          <w:marRight w:val="0"/>
          <w:marTop w:val="0"/>
          <w:marBottom w:val="0"/>
          <w:divBdr>
            <w:top w:val="none" w:sz="0" w:space="0" w:color="auto"/>
            <w:left w:val="none" w:sz="0" w:space="0" w:color="auto"/>
            <w:bottom w:val="none" w:sz="0" w:space="0" w:color="auto"/>
            <w:right w:val="none" w:sz="0" w:space="0" w:color="auto"/>
          </w:divBdr>
        </w:div>
      </w:divsChild>
    </w:div>
    <w:div w:id="1552381746">
      <w:bodyDiv w:val="1"/>
      <w:marLeft w:val="0"/>
      <w:marRight w:val="0"/>
      <w:marTop w:val="0"/>
      <w:marBottom w:val="0"/>
      <w:divBdr>
        <w:top w:val="none" w:sz="0" w:space="0" w:color="auto"/>
        <w:left w:val="none" w:sz="0" w:space="0" w:color="auto"/>
        <w:bottom w:val="none" w:sz="0" w:space="0" w:color="auto"/>
        <w:right w:val="none" w:sz="0" w:space="0" w:color="auto"/>
      </w:divBdr>
    </w:div>
    <w:div w:id="1824615092">
      <w:bodyDiv w:val="1"/>
      <w:marLeft w:val="0"/>
      <w:marRight w:val="0"/>
      <w:marTop w:val="0"/>
      <w:marBottom w:val="0"/>
      <w:divBdr>
        <w:top w:val="none" w:sz="0" w:space="0" w:color="auto"/>
        <w:left w:val="none" w:sz="0" w:space="0" w:color="auto"/>
        <w:bottom w:val="none" w:sz="0" w:space="0" w:color="auto"/>
        <w:right w:val="none" w:sz="0" w:space="0" w:color="auto"/>
      </w:divBdr>
      <w:divsChild>
        <w:div w:id="318265960">
          <w:marLeft w:val="0"/>
          <w:marRight w:val="0"/>
          <w:marTop w:val="0"/>
          <w:marBottom w:val="0"/>
          <w:divBdr>
            <w:top w:val="none" w:sz="0" w:space="0" w:color="auto"/>
            <w:left w:val="none" w:sz="0" w:space="0" w:color="auto"/>
            <w:bottom w:val="none" w:sz="0" w:space="0" w:color="auto"/>
            <w:right w:val="none" w:sz="0" w:space="0" w:color="auto"/>
          </w:divBdr>
        </w:div>
        <w:div w:id="1986547601">
          <w:marLeft w:val="0"/>
          <w:marRight w:val="0"/>
          <w:marTop w:val="0"/>
          <w:marBottom w:val="0"/>
          <w:divBdr>
            <w:top w:val="none" w:sz="0" w:space="0" w:color="auto"/>
            <w:left w:val="none" w:sz="0" w:space="0" w:color="auto"/>
            <w:bottom w:val="none" w:sz="0" w:space="0" w:color="auto"/>
            <w:right w:val="none" w:sz="0" w:space="0" w:color="auto"/>
          </w:divBdr>
        </w:div>
        <w:div w:id="379938766">
          <w:marLeft w:val="0"/>
          <w:marRight w:val="0"/>
          <w:marTop w:val="0"/>
          <w:marBottom w:val="0"/>
          <w:divBdr>
            <w:top w:val="none" w:sz="0" w:space="0" w:color="auto"/>
            <w:left w:val="none" w:sz="0" w:space="0" w:color="auto"/>
            <w:bottom w:val="none" w:sz="0" w:space="0" w:color="auto"/>
            <w:right w:val="none" w:sz="0" w:space="0" w:color="auto"/>
          </w:divBdr>
        </w:div>
      </w:divsChild>
    </w:div>
    <w:div w:id="1885169710">
      <w:bodyDiv w:val="1"/>
      <w:marLeft w:val="0"/>
      <w:marRight w:val="0"/>
      <w:marTop w:val="0"/>
      <w:marBottom w:val="0"/>
      <w:divBdr>
        <w:top w:val="none" w:sz="0" w:space="0" w:color="auto"/>
        <w:left w:val="none" w:sz="0" w:space="0" w:color="auto"/>
        <w:bottom w:val="none" w:sz="0" w:space="0" w:color="auto"/>
        <w:right w:val="none" w:sz="0" w:space="0" w:color="auto"/>
      </w:divBdr>
    </w:div>
    <w:div w:id="1989093335">
      <w:bodyDiv w:val="1"/>
      <w:marLeft w:val="0"/>
      <w:marRight w:val="0"/>
      <w:marTop w:val="0"/>
      <w:marBottom w:val="0"/>
      <w:divBdr>
        <w:top w:val="none" w:sz="0" w:space="0" w:color="auto"/>
        <w:left w:val="none" w:sz="0" w:space="0" w:color="auto"/>
        <w:bottom w:val="none" w:sz="0" w:space="0" w:color="auto"/>
        <w:right w:val="none" w:sz="0" w:space="0" w:color="auto"/>
      </w:divBdr>
    </w:div>
    <w:div w:id="1998872439">
      <w:bodyDiv w:val="1"/>
      <w:marLeft w:val="0"/>
      <w:marRight w:val="0"/>
      <w:marTop w:val="0"/>
      <w:marBottom w:val="0"/>
      <w:divBdr>
        <w:top w:val="none" w:sz="0" w:space="0" w:color="auto"/>
        <w:left w:val="none" w:sz="0" w:space="0" w:color="auto"/>
        <w:bottom w:val="none" w:sz="0" w:space="0" w:color="auto"/>
        <w:right w:val="none" w:sz="0" w:space="0" w:color="auto"/>
      </w:divBdr>
      <w:divsChild>
        <w:div w:id="473569929">
          <w:marLeft w:val="0"/>
          <w:marRight w:val="0"/>
          <w:marTop w:val="0"/>
          <w:marBottom w:val="300"/>
          <w:divBdr>
            <w:top w:val="none" w:sz="0" w:space="0" w:color="auto"/>
            <w:left w:val="none" w:sz="0" w:space="0" w:color="auto"/>
            <w:bottom w:val="none" w:sz="0" w:space="0" w:color="auto"/>
            <w:right w:val="none" w:sz="0" w:space="0" w:color="auto"/>
          </w:divBdr>
          <w:divsChild>
            <w:div w:id="2092461251">
              <w:marLeft w:val="0"/>
              <w:marRight w:val="0"/>
              <w:marTop w:val="0"/>
              <w:marBottom w:val="0"/>
              <w:divBdr>
                <w:top w:val="none" w:sz="0" w:space="0" w:color="auto"/>
                <w:left w:val="none" w:sz="0" w:space="0" w:color="auto"/>
                <w:bottom w:val="none" w:sz="0" w:space="0" w:color="auto"/>
                <w:right w:val="none" w:sz="0" w:space="0" w:color="auto"/>
              </w:divBdr>
            </w:div>
          </w:divsChild>
        </w:div>
        <w:div w:id="1843668040">
          <w:marLeft w:val="0"/>
          <w:marRight w:val="0"/>
          <w:marTop w:val="0"/>
          <w:marBottom w:val="300"/>
          <w:divBdr>
            <w:top w:val="none" w:sz="0" w:space="0" w:color="auto"/>
            <w:left w:val="none" w:sz="0" w:space="0" w:color="auto"/>
            <w:bottom w:val="none" w:sz="0" w:space="0" w:color="auto"/>
            <w:right w:val="none" w:sz="0" w:space="0" w:color="auto"/>
          </w:divBdr>
          <w:divsChild>
            <w:div w:id="1304891075">
              <w:marLeft w:val="0"/>
              <w:marRight w:val="0"/>
              <w:marTop w:val="0"/>
              <w:marBottom w:val="0"/>
              <w:divBdr>
                <w:top w:val="none" w:sz="0" w:space="0" w:color="auto"/>
                <w:left w:val="none" w:sz="0" w:space="0" w:color="auto"/>
                <w:bottom w:val="none" w:sz="0" w:space="0" w:color="auto"/>
                <w:right w:val="none" w:sz="0" w:space="0" w:color="auto"/>
              </w:divBdr>
              <w:divsChild>
                <w:div w:id="105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rmed.care/" TargetMode="External"/><Relationship Id="rId3" Type="http://schemas.openxmlformats.org/officeDocument/2006/relationships/settings" Target="settings.xml"/><Relationship Id="rId7" Type="http://schemas.openxmlformats.org/officeDocument/2006/relationships/hyperlink" Target="mailto:Clifton.Mehrtens@StarmountHealth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rmed.care/covid-therap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dc:creator>
  <cp:keywords/>
  <dc:description/>
  <cp:lastModifiedBy>cliff</cp:lastModifiedBy>
  <cp:revision>3</cp:revision>
  <dcterms:created xsi:type="dcterms:W3CDTF">2022-01-19T13:42:00Z</dcterms:created>
  <dcterms:modified xsi:type="dcterms:W3CDTF">2022-01-19T13:43:00Z</dcterms:modified>
</cp:coreProperties>
</file>